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48FDB" w14:textId="2229420D" w:rsidR="00DD7490" w:rsidRPr="00DD7490" w:rsidRDefault="00DD7490" w:rsidP="00DD7490">
      <w:pPr>
        <w:pStyle w:val="CRCoverPage"/>
        <w:tabs>
          <w:tab w:val="right" w:pos="9639"/>
          <w:tab w:val="right" w:pos="13323"/>
        </w:tabs>
        <w:spacing w:after="0"/>
        <w:rPr>
          <w:rFonts w:cs="Arial"/>
          <w:b/>
          <w:sz w:val="24"/>
          <w:szCs w:val="24"/>
        </w:rPr>
      </w:pPr>
      <w:bookmarkStart w:id="0" w:name="_Ref399006623"/>
      <w:bookmarkStart w:id="1" w:name="_Toc92513360"/>
      <w:bookmarkStart w:id="2" w:name="_Toc193024528"/>
      <w:r w:rsidRPr="00DD7490">
        <w:rPr>
          <w:rFonts w:cs="Arial"/>
          <w:b/>
          <w:sz w:val="24"/>
          <w:szCs w:val="24"/>
        </w:rPr>
        <w:t xml:space="preserve">3GPP TSG-RAN WG2 Meeting #104                               </w:t>
      </w:r>
      <w:r w:rsidR="00090D9C">
        <w:rPr>
          <w:rFonts w:cs="Arial"/>
          <w:b/>
          <w:sz w:val="24"/>
          <w:szCs w:val="24"/>
        </w:rPr>
        <w:tab/>
      </w:r>
      <w:r w:rsidRPr="00DD7490">
        <w:rPr>
          <w:rFonts w:cs="Arial"/>
          <w:b/>
          <w:sz w:val="24"/>
          <w:szCs w:val="24"/>
        </w:rPr>
        <w:t xml:space="preserve"> R2-181</w:t>
      </w:r>
      <w:r w:rsidR="00090D9C">
        <w:rPr>
          <w:rFonts w:cs="Arial"/>
          <w:b/>
          <w:sz w:val="24"/>
          <w:szCs w:val="24"/>
        </w:rPr>
        <w:t>8247</w:t>
      </w:r>
    </w:p>
    <w:p w14:paraId="57FB1393" w14:textId="69EAD3C2" w:rsidR="00FA260E" w:rsidRPr="00483CF3" w:rsidRDefault="00DD7490" w:rsidP="00DD7490">
      <w:pPr>
        <w:pStyle w:val="CRCoverPage"/>
        <w:tabs>
          <w:tab w:val="right" w:pos="9639"/>
          <w:tab w:val="right" w:pos="13323"/>
        </w:tabs>
        <w:spacing w:after="0"/>
        <w:rPr>
          <w:rFonts w:cs="Arial"/>
          <w:lang w:eastAsia="zh-CN"/>
        </w:rPr>
      </w:pPr>
      <w:r w:rsidRPr="00DD7490">
        <w:rPr>
          <w:rFonts w:cs="Arial"/>
          <w:b/>
          <w:sz w:val="24"/>
          <w:szCs w:val="24"/>
        </w:rPr>
        <w:t>Spokane, USA, 12th - 16th November 2018</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CD0C654"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Pr="00814065">
        <w:rPr>
          <w:rFonts w:ascii="Arial" w:hAnsi="Arial" w:cs="Arial"/>
          <w:sz w:val="24"/>
          <w:szCs w:val="24"/>
          <w:lang w:eastAsia="zh-CN"/>
        </w:rPr>
        <w:t>1</w:t>
      </w:r>
      <w:r w:rsidR="00E709ED">
        <w:rPr>
          <w:rFonts w:ascii="Arial" w:hAnsi="Arial" w:cs="Arial"/>
          <w:sz w:val="24"/>
          <w:szCs w:val="24"/>
          <w:lang w:eastAsia="zh-CN"/>
        </w:rPr>
        <w:t>1.6</w:t>
      </w:r>
      <w:r w:rsidR="00090D9C">
        <w:rPr>
          <w:rFonts w:ascii="Arial" w:hAnsi="Arial" w:cs="Arial"/>
          <w:sz w:val="24"/>
          <w:szCs w:val="24"/>
          <w:lang w:eastAsia="zh-CN"/>
        </w:rPr>
        <w:t>.3.1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2112C354"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090D9C" w:rsidRPr="00090D9C">
        <w:rPr>
          <w:rFonts w:ascii="Arial" w:hAnsi="Arial" w:cs="Arial"/>
          <w:kern w:val="2"/>
          <w:sz w:val="24"/>
          <w:szCs w:val="24"/>
          <w:lang w:eastAsia="zh-CN"/>
        </w:rPr>
        <w:t>Further discussion on MAC impacts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A09E078" w14:textId="30E186EA" w:rsidR="005C200E" w:rsidRPr="00433106" w:rsidRDefault="00693B1B" w:rsidP="005C200E">
      <w:pPr>
        <w:rPr>
          <w:bCs/>
          <w:lang w:eastAsia="zh-CN"/>
        </w:rPr>
      </w:pPr>
      <w:r w:rsidRPr="00433106">
        <w:rPr>
          <w:bCs/>
          <w:lang w:eastAsia="zh-CN"/>
        </w:rPr>
        <w:t>In the RAN plenary #80 meeting,</w:t>
      </w:r>
      <w:r w:rsidR="005C200E" w:rsidRPr="00433106">
        <w:rPr>
          <w:bCs/>
          <w:lang w:eastAsia="zh-CN"/>
        </w:rPr>
        <w:t xml:space="preserve"> a new RAN3 SI on “solutions evaluation for NR to support Non Terrestrial Network” was approved [</w:t>
      </w:r>
      <w:r w:rsidR="00E16156" w:rsidRPr="00433106">
        <w:rPr>
          <w:bCs/>
          <w:lang w:eastAsia="zh-CN"/>
        </w:rPr>
        <w:t>1</w:t>
      </w:r>
      <w:r w:rsidR="005C200E" w:rsidRPr="00433106">
        <w:rPr>
          <w:bCs/>
          <w:lang w:eastAsia="zh-CN"/>
        </w:rPr>
        <w:t>]</w:t>
      </w:r>
      <w:r w:rsidRPr="00433106">
        <w:rPr>
          <w:bCs/>
          <w:lang w:eastAsia="zh-CN"/>
        </w:rPr>
        <w:t>.</w:t>
      </w:r>
      <w:r w:rsidR="005C200E" w:rsidRPr="00433106">
        <w:rPr>
          <w:bCs/>
          <w:lang w:eastAsia="zh-CN"/>
        </w:rPr>
        <w:t xml:space="preserve"> </w:t>
      </w:r>
      <w:r w:rsidR="00433106">
        <w:rPr>
          <w:bCs/>
          <w:lang w:eastAsia="zh-CN"/>
        </w:rPr>
        <w:t>O</w:t>
      </w:r>
      <w:r w:rsidR="00433106">
        <w:rPr>
          <w:rFonts w:hint="eastAsia"/>
          <w:bCs/>
          <w:lang w:eastAsia="zh-CN"/>
        </w:rPr>
        <w:t>ne of the</w:t>
      </w:r>
      <w:r w:rsidR="005C200E" w:rsidRPr="00433106">
        <w:rPr>
          <w:bCs/>
          <w:lang w:eastAsia="zh-CN"/>
        </w:rPr>
        <w:t xml:space="preserve"> objectives </w:t>
      </w:r>
      <w:r w:rsidR="00433106">
        <w:rPr>
          <w:bCs/>
          <w:lang w:eastAsia="zh-CN"/>
        </w:rPr>
        <w:t xml:space="preserve">is related to the propagation delay which is stated </w:t>
      </w:r>
      <w:r w:rsidR="005C200E" w:rsidRPr="00433106">
        <w:rPr>
          <w:bCs/>
          <w:lang w:eastAsia="zh-CN"/>
        </w:rPr>
        <w:t>as follows:</w:t>
      </w:r>
    </w:p>
    <w:p w14:paraId="6B667613" w14:textId="4253A7E4" w:rsidR="005C200E" w:rsidRPr="00433106" w:rsidRDefault="005C200E" w:rsidP="00433106">
      <w:pPr>
        <w:numPr>
          <w:ilvl w:val="0"/>
          <w:numId w:val="19"/>
        </w:numPr>
        <w:overflowPunct w:val="0"/>
        <w:autoSpaceDE w:val="0"/>
        <w:autoSpaceDN w:val="0"/>
        <w:adjustRightInd w:val="0"/>
        <w:spacing w:afterLines="100" w:after="240"/>
        <w:ind w:left="765" w:hanging="357"/>
        <w:textAlignment w:val="baseline"/>
        <w:rPr>
          <w:bCs/>
          <w:i/>
          <w:highlight w:val="yellow"/>
        </w:rPr>
      </w:pPr>
      <w:r w:rsidRPr="00433106">
        <w:rPr>
          <w:rFonts w:eastAsia="PMingLiU"/>
          <w:i/>
          <w:lang w:eastAsia="zh-TW"/>
        </w:rPr>
        <w:t xml:space="preserve">Study the following aspects and identify related solutions if needed: </w:t>
      </w:r>
      <w:r w:rsidRPr="00433106">
        <w:rPr>
          <w:bCs/>
          <w:i/>
        </w:rPr>
        <w:t xml:space="preserve">Propagation delay: Identify timing </w:t>
      </w:r>
      <w:proofErr w:type="gramStart"/>
      <w:r w:rsidRPr="00433106">
        <w:rPr>
          <w:bCs/>
          <w:i/>
        </w:rPr>
        <w:t>requirements</w:t>
      </w:r>
      <w:proofErr w:type="gramEnd"/>
      <w:r w:rsidRPr="00433106">
        <w:rPr>
          <w:bCs/>
          <w:i/>
        </w:rPr>
        <w:t xml:space="preserve"> and solutions on layer 2 aspects, MAC, RLC, RRC, to support non-terrestrial network propagation delays considering FDD and TDD duplexing mode. This includes radio link management. </w:t>
      </w:r>
      <w:r w:rsidRPr="00433106">
        <w:rPr>
          <w:i/>
        </w:rPr>
        <w:t>[RAN2]</w:t>
      </w:r>
      <w:bookmarkStart w:id="6" w:name="OLE_LINK9"/>
    </w:p>
    <w:p w14:paraId="1E5CB896" w14:textId="55294B7B" w:rsidR="00433106" w:rsidRDefault="00433106" w:rsidP="00227115">
      <w:pPr>
        <w:rPr>
          <w:lang w:eastAsia="zh-CN"/>
        </w:rPr>
      </w:pPr>
      <w:r>
        <w:rPr>
          <w:rFonts w:hint="eastAsia"/>
          <w:lang w:eastAsia="zh-CN"/>
        </w:rPr>
        <w:t>During RAN2#130bis meeting,</w:t>
      </w:r>
      <w:r>
        <w:rPr>
          <w:lang w:eastAsia="zh-CN"/>
        </w:rPr>
        <w:t xml:space="preserve"> the impacts of propagation delay on user plane are discussed and some general agreements are achieved as follows. </w:t>
      </w:r>
    </w:p>
    <w:tbl>
      <w:tblPr>
        <w:tblStyle w:val="a9"/>
        <w:tblW w:w="0" w:type="auto"/>
        <w:jc w:val="center"/>
        <w:tblLook w:val="04A0" w:firstRow="1" w:lastRow="0" w:firstColumn="1" w:lastColumn="0" w:noHBand="0" w:noVBand="1"/>
      </w:tblPr>
      <w:tblGrid>
        <w:gridCol w:w="8076"/>
      </w:tblGrid>
      <w:tr w:rsidR="00433106" w14:paraId="797371BF" w14:textId="77777777" w:rsidTr="00433106">
        <w:trPr>
          <w:jc w:val="center"/>
        </w:trPr>
        <w:tc>
          <w:tcPr>
            <w:tcW w:w="8076" w:type="dxa"/>
          </w:tcPr>
          <w:p w14:paraId="5091F9D4" w14:textId="094E5B65" w:rsidR="00433106" w:rsidRPr="00433106" w:rsidRDefault="00433106" w:rsidP="00433106">
            <w:pPr>
              <w:spacing w:after="120"/>
              <w:rPr>
                <w:b/>
                <w:lang w:eastAsia="zh-CN"/>
              </w:rPr>
            </w:pPr>
            <w:r>
              <w:rPr>
                <w:b/>
                <w:lang w:eastAsia="zh-CN"/>
              </w:rPr>
              <w:t>UP Impacts to study</w:t>
            </w:r>
          </w:p>
          <w:p w14:paraId="0B2A14FB" w14:textId="77777777" w:rsidR="00433106" w:rsidRDefault="00433106" w:rsidP="00433106">
            <w:pPr>
              <w:spacing w:after="0"/>
              <w:rPr>
                <w:lang w:eastAsia="zh-CN"/>
              </w:rPr>
            </w:pPr>
            <w:r>
              <w:rPr>
                <w:lang w:eastAsia="zh-CN"/>
              </w:rPr>
              <w:t>1.</w:t>
            </w:r>
            <w:r>
              <w:rPr>
                <w:lang w:eastAsia="zh-CN"/>
              </w:rPr>
              <w:tab/>
              <w:t>DRX</w:t>
            </w:r>
          </w:p>
          <w:p w14:paraId="6873A84A" w14:textId="77777777" w:rsidR="00433106" w:rsidRDefault="00433106" w:rsidP="00433106">
            <w:pPr>
              <w:spacing w:after="0"/>
              <w:rPr>
                <w:lang w:eastAsia="zh-CN"/>
              </w:rPr>
            </w:pPr>
            <w:r>
              <w:rPr>
                <w:lang w:eastAsia="zh-CN"/>
              </w:rPr>
              <w:t>2.</w:t>
            </w:r>
            <w:r>
              <w:rPr>
                <w:lang w:eastAsia="zh-CN"/>
              </w:rPr>
              <w:tab/>
              <w:t xml:space="preserve">HARQ </w:t>
            </w:r>
          </w:p>
          <w:p w14:paraId="380C072F" w14:textId="77777777" w:rsidR="00433106" w:rsidRDefault="00433106" w:rsidP="00433106">
            <w:pPr>
              <w:spacing w:after="0"/>
              <w:rPr>
                <w:lang w:eastAsia="zh-CN"/>
              </w:rPr>
            </w:pPr>
            <w:r>
              <w:rPr>
                <w:lang w:eastAsia="zh-CN"/>
              </w:rPr>
              <w:t>3.</w:t>
            </w:r>
            <w:r>
              <w:rPr>
                <w:lang w:eastAsia="zh-CN"/>
              </w:rPr>
              <w:tab/>
              <w:t xml:space="preserve">Random access response </w:t>
            </w:r>
          </w:p>
          <w:p w14:paraId="407C69EB" w14:textId="77777777" w:rsidR="00433106" w:rsidRDefault="00433106" w:rsidP="00433106">
            <w:pPr>
              <w:spacing w:after="0"/>
              <w:rPr>
                <w:lang w:eastAsia="zh-CN"/>
              </w:rPr>
            </w:pPr>
            <w:r>
              <w:rPr>
                <w:lang w:eastAsia="zh-CN"/>
              </w:rPr>
              <w:t>4.</w:t>
            </w:r>
            <w:r>
              <w:rPr>
                <w:lang w:eastAsia="zh-CN"/>
              </w:rPr>
              <w:tab/>
              <w:t>RLC/PDCP reordering (e.g. timers and SN space)</w:t>
            </w:r>
          </w:p>
          <w:p w14:paraId="0A5EFF43" w14:textId="7FF84006" w:rsidR="00433106" w:rsidRDefault="00433106" w:rsidP="00433106">
            <w:pPr>
              <w:spacing w:after="0"/>
              <w:rPr>
                <w:lang w:eastAsia="zh-CN"/>
              </w:rPr>
            </w:pPr>
            <w:r>
              <w:rPr>
                <w:lang w:eastAsia="zh-CN"/>
              </w:rPr>
              <w:t>5.</w:t>
            </w:r>
            <w:r>
              <w:rPr>
                <w:lang w:eastAsia="zh-CN"/>
              </w:rPr>
              <w:tab/>
              <w:t>SDAP =&gt; no impact</w:t>
            </w:r>
          </w:p>
        </w:tc>
      </w:tr>
    </w:tbl>
    <w:p w14:paraId="54CC9FA7" w14:textId="1FCC40C0" w:rsidR="00D035AF" w:rsidRPr="00FB1ABC" w:rsidRDefault="00FB1ABC" w:rsidP="00FB1ABC">
      <w:pPr>
        <w:spacing w:beforeLines="50" w:before="120" w:after="120"/>
        <w:rPr>
          <w:lang w:eastAsia="zh-CN"/>
        </w:rPr>
      </w:pPr>
      <w:r>
        <w:t xml:space="preserve">In this contribution, we will further discuss </w:t>
      </w:r>
      <w:bookmarkStart w:id="7" w:name="OLE_LINK7"/>
      <w:r>
        <w:t xml:space="preserve">the impact of </w:t>
      </w:r>
      <w:r w:rsidRPr="00A3051B">
        <w:t xml:space="preserve">high propagation delay </w:t>
      </w:r>
      <w:r>
        <w:t xml:space="preserve">in </w:t>
      </w:r>
      <w:r w:rsidRPr="00390952">
        <w:t>Non Terrestrial Networ</w:t>
      </w:r>
      <w:r>
        <w:t>k (NTN)</w:t>
      </w:r>
      <w:bookmarkEnd w:id="7"/>
      <w:r>
        <w:t xml:space="preserve"> based on the above agreements.</w:t>
      </w:r>
      <w:bookmarkEnd w:id="6"/>
    </w:p>
    <w:p w14:paraId="4915A11C" w14:textId="77777777" w:rsidR="00227115" w:rsidRDefault="008C0D0D" w:rsidP="008C0D0D">
      <w:pPr>
        <w:pStyle w:val="1"/>
        <w:rPr>
          <w:lang w:eastAsia="zh-CN"/>
        </w:rPr>
      </w:pPr>
      <w:r>
        <w:rPr>
          <w:lang w:eastAsia="zh-CN"/>
        </w:rPr>
        <w:t>Discussion</w:t>
      </w:r>
    </w:p>
    <w:p w14:paraId="47F88163" w14:textId="0C6BFDA0" w:rsidR="00172730" w:rsidRDefault="002E0830" w:rsidP="00172730">
      <w:pPr>
        <w:rPr>
          <w:lang w:eastAsia="zh-CN"/>
        </w:rPr>
      </w:pPr>
      <w:r>
        <w:rPr>
          <w:lang w:eastAsia="zh-CN"/>
        </w:rPr>
        <w:t xml:space="preserve">The relation between the </w:t>
      </w:r>
      <w:r w:rsidR="00172730">
        <w:rPr>
          <w:lang w:eastAsia="zh-CN"/>
        </w:rPr>
        <w:t>altitude</w:t>
      </w:r>
      <w:r w:rsidRPr="002E0830">
        <w:rPr>
          <w:lang w:eastAsia="zh-CN"/>
        </w:rPr>
        <w:t xml:space="preserve"> </w:t>
      </w:r>
      <w:r>
        <w:rPr>
          <w:lang w:eastAsia="zh-CN"/>
        </w:rPr>
        <w:t>of satellite</w:t>
      </w:r>
      <w:r w:rsidR="00172730">
        <w:rPr>
          <w:lang w:eastAsia="zh-CN"/>
        </w:rPr>
        <w:t xml:space="preserve"> and</w:t>
      </w:r>
      <w:r>
        <w:rPr>
          <w:lang w:eastAsia="zh-CN"/>
        </w:rPr>
        <w:t xml:space="preserve"> propagation</w:t>
      </w:r>
      <w:r w:rsidR="00172730">
        <w:rPr>
          <w:lang w:eastAsia="zh-CN"/>
        </w:rPr>
        <w:t xml:space="preserve"> delay </w:t>
      </w:r>
      <w:r>
        <w:rPr>
          <w:lang w:eastAsia="zh-CN"/>
        </w:rPr>
        <w:t xml:space="preserve">is showed in the following tables </w:t>
      </w:r>
      <w:r w:rsidR="00172730">
        <w:rPr>
          <w:lang w:eastAsia="zh-CN"/>
        </w:rPr>
        <w:t>[2].</w:t>
      </w:r>
    </w:p>
    <w:p w14:paraId="238894D3" w14:textId="77777777" w:rsidR="00172730" w:rsidRPr="002E0830" w:rsidRDefault="00172730" w:rsidP="00172730">
      <w:pPr>
        <w:pStyle w:val="ab"/>
        <w:keepNext/>
        <w:jc w:val="center"/>
        <w:rPr>
          <w:rFonts w:ascii="Times New Roman" w:hAnsi="Times New Roman" w:cs="Times New Roman"/>
          <w:b/>
        </w:rPr>
      </w:pPr>
      <w:r w:rsidRPr="002E0830">
        <w:rPr>
          <w:rFonts w:ascii="Times New Roman" w:hAnsi="Times New Roman" w:cs="Times New Roman"/>
          <w:b/>
        </w:rPr>
        <w:t xml:space="preserve">Table </w:t>
      </w:r>
      <w:r w:rsidRPr="002E0830">
        <w:rPr>
          <w:rFonts w:ascii="Times New Roman" w:hAnsi="Times New Roman" w:cs="Times New Roman"/>
          <w:b/>
        </w:rPr>
        <w:fldChar w:fldCharType="begin"/>
      </w:r>
      <w:r w:rsidRPr="002E0830">
        <w:rPr>
          <w:rFonts w:ascii="Times New Roman" w:hAnsi="Times New Roman" w:cs="Times New Roman"/>
          <w:b/>
        </w:rPr>
        <w:instrText xml:space="preserve"> SEQ Table \* ARABIC </w:instrText>
      </w:r>
      <w:r w:rsidRPr="002E0830">
        <w:rPr>
          <w:rFonts w:ascii="Times New Roman" w:hAnsi="Times New Roman" w:cs="Times New Roman"/>
          <w:b/>
        </w:rPr>
        <w:fldChar w:fldCharType="separate"/>
      </w:r>
      <w:r w:rsidRPr="002E0830">
        <w:rPr>
          <w:rFonts w:ascii="Times New Roman" w:hAnsi="Times New Roman" w:cs="Times New Roman"/>
          <w:b/>
          <w:noProof/>
        </w:rPr>
        <w:t>1</w:t>
      </w:r>
      <w:r w:rsidRPr="002E0830">
        <w:rPr>
          <w:rFonts w:ascii="Times New Roman" w:hAnsi="Times New Roman" w:cs="Times New Roman"/>
          <w:b/>
        </w:rPr>
        <w:fldChar w:fldCharType="end"/>
      </w:r>
      <w:r w:rsidRPr="002E0830">
        <w:rPr>
          <w:rFonts w:ascii="Times New Roman" w:hAnsi="Times New Roman" w:cs="Times New Roman"/>
          <w:b/>
        </w:rPr>
        <w:t xml:space="preserve"> Propagation delays for different NGEO satellites (altitude and payload types) </w:t>
      </w:r>
    </w:p>
    <w:tbl>
      <w:tblPr>
        <w:tblW w:w="5000" w:type="pct"/>
        <w:tblLayout w:type="fixed"/>
        <w:tblCellMar>
          <w:left w:w="70" w:type="dxa"/>
          <w:right w:w="70" w:type="dxa"/>
        </w:tblCellMar>
        <w:tblLook w:val="04A0" w:firstRow="1" w:lastRow="0" w:firstColumn="1" w:lastColumn="0" w:noHBand="0" w:noVBand="1"/>
      </w:tblPr>
      <w:tblGrid>
        <w:gridCol w:w="968"/>
        <w:gridCol w:w="2117"/>
        <w:gridCol w:w="1094"/>
        <w:gridCol w:w="1092"/>
        <w:gridCol w:w="1092"/>
        <w:gridCol w:w="1092"/>
        <w:gridCol w:w="1092"/>
        <w:gridCol w:w="1084"/>
      </w:tblGrid>
      <w:tr w:rsidR="00172730" w:rsidRPr="002752C9" w14:paraId="574278E3"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21EAB" w14:textId="77777777" w:rsidR="00172730" w:rsidRPr="002752C9" w:rsidRDefault="00172730" w:rsidP="006E4605">
            <w:pPr>
              <w:pStyle w:val="TAH"/>
              <w:rPr>
                <w:lang w:val="en-GB" w:eastAsia="fr-FR"/>
              </w:rPr>
            </w:pPr>
            <w:r w:rsidRPr="002752C9">
              <w:rPr>
                <w:lang w:val="en-GB" w:eastAsia="fr-FR"/>
              </w:rPr>
              <w:t> </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371F72EB" w14:textId="77777777" w:rsidR="00172730" w:rsidRPr="002752C9" w:rsidRDefault="00172730" w:rsidP="006E4605">
            <w:pPr>
              <w:pStyle w:val="TAH"/>
              <w:rPr>
                <w:lang w:val="en-GB" w:eastAsia="fr-FR"/>
              </w:rPr>
            </w:pPr>
            <w:r w:rsidRPr="002752C9">
              <w:rPr>
                <w:lang w:val="en-GB"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14:paraId="4C887152" w14:textId="77777777" w:rsidR="00172730" w:rsidRPr="002752C9" w:rsidRDefault="00172730" w:rsidP="006E4605">
            <w:pPr>
              <w:pStyle w:val="TAH"/>
              <w:rPr>
                <w:lang w:val="fr-FR" w:eastAsia="fr-FR"/>
              </w:rPr>
            </w:pPr>
            <w:r w:rsidRPr="002752C9">
              <w:rPr>
                <w:lang w:val="fr-FR"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14:paraId="2970295D" w14:textId="77777777" w:rsidR="00172730" w:rsidRPr="002752C9" w:rsidRDefault="00172730" w:rsidP="006E4605">
            <w:pPr>
              <w:pStyle w:val="TAH"/>
              <w:rPr>
                <w:lang w:val="fr-FR" w:eastAsia="fr-FR"/>
              </w:rPr>
            </w:pPr>
            <w:r w:rsidRPr="002752C9">
              <w:rPr>
                <w:lang w:val="fr-FR" w:eastAsia="fr-FR"/>
              </w:rPr>
              <w:t>LEO at 1500 km</w:t>
            </w:r>
          </w:p>
        </w:tc>
        <w:tc>
          <w:tcPr>
            <w:tcW w:w="1131" w:type="pct"/>
            <w:gridSpan w:val="2"/>
            <w:tcBorders>
              <w:top w:val="single" w:sz="4" w:space="0" w:color="auto"/>
              <w:left w:val="nil"/>
              <w:bottom w:val="single" w:sz="4" w:space="0" w:color="auto"/>
              <w:right w:val="single" w:sz="4" w:space="0" w:color="auto"/>
            </w:tcBorders>
            <w:shd w:val="clear" w:color="auto" w:fill="auto"/>
            <w:noWrap/>
            <w:vAlign w:val="bottom"/>
            <w:hideMark/>
          </w:tcPr>
          <w:p w14:paraId="4EEF8EB4" w14:textId="77777777" w:rsidR="00172730" w:rsidRPr="002752C9" w:rsidRDefault="00172730" w:rsidP="006E4605">
            <w:pPr>
              <w:pStyle w:val="TAH"/>
              <w:rPr>
                <w:lang w:val="fr-FR" w:eastAsia="fr-FR"/>
              </w:rPr>
            </w:pPr>
            <w:r w:rsidRPr="002752C9">
              <w:rPr>
                <w:lang w:val="fr-FR" w:eastAsia="fr-FR"/>
              </w:rPr>
              <w:t>MEO at 10000 km</w:t>
            </w:r>
          </w:p>
        </w:tc>
      </w:tr>
      <w:tr w:rsidR="00172730" w:rsidRPr="002752C9" w14:paraId="1341ADD9"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2C249314" w14:textId="77777777" w:rsidR="00172730" w:rsidRPr="002752C9" w:rsidRDefault="00172730" w:rsidP="006E4605">
            <w:pPr>
              <w:pStyle w:val="TAH"/>
              <w:rPr>
                <w:lang w:val="en-GB" w:eastAsia="fr-FR"/>
              </w:rPr>
            </w:pPr>
            <w:r w:rsidRPr="002752C9">
              <w:rPr>
                <w:lang w:val="en-GB" w:eastAsia="fr-FR"/>
              </w:rPr>
              <w:t>Elevation angle</w:t>
            </w:r>
          </w:p>
        </w:tc>
        <w:tc>
          <w:tcPr>
            <w:tcW w:w="1099" w:type="pct"/>
            <w:tcBorders>
              <w:top w:val="nil"/>
              <w:left w:val="nil"/>
              <w:bottom w:val="single" w:sz="4" w:space="0" w:color="auto"/>
              <w:right w:val="single" w:sz="4" w:space="0" w:color="auto"/>
            </w:tcBorders>
            <w:shd w:val="clear" w:color="auto" w:fill="auto"/>
            <w:noWrap/>
            <w:vAlign w:val="bottom"/>
            <w:hideMark/>
          </w:tcPr>
          <w:p w14:paraId="122B2E5A" w14:textId="77777777" w:rsidR="00172730" w:rsidRPr="002752C9" w:rsidRDefault="00172730" w:rsidP="006E4605">
            <w:pPr>
              <w:pStyle w:val="TAH"/>
              <w:rPr>
                <w:lang w:val="en-GB" w:eastAsia="fr-FR"/>
              </w:rPr>
            </w:pPr>
            <w:r w:rsidRPr="002752C9">
              <w:rPr>
                <w:lang w:val="en-GB"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14:paraId="1D9DDC22" w14:textId="77777777" w:rsidR="00172730" w:rsidRPr="002752C9" w:rsidRDefault="00172730" w:rsidP="006E4605">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4C12C8FC" w14:textId="77777777" w:rsidR="00172730" w:rsidRPr="002752C9" w:rsidRDefault="00172730" w:rsidP="006E4605">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07B55413" w14:textId="77777777" w:rsidR="00172730" w:rsidRPr="002752C9" w:rsidRDefault="00172730" w:rsidP="006E4605">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52671F4A" w14:textId="77777777" w:rsidR="00172730" w:rsidRPr="002752C9" w:rsidRDefault="00172730" w:rsidP="006E4605">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5928312C" w14:textId="77777777" w:rsidR="00172730" w:rsidRPr="002752C9" w:rsidRDefault="00172730" w:rsidP="006E4605">
            <w:pPr>
              <w:pStyle w:val="TAH"/>
              <w:rPr>
                <w:lang w:val="fr-FR" w:eastAsia="fr-FR"/>
              </w:rPr>
            </w:pPr>
            <w:r w:rsidRPr="002752C9">
              <w:rPr>
                <w:lang w:val="fr-FR" w:eastAsia="fr-FR"/>
              </w:rPr>
              <w:t>Distance D (km)</w:t>
            </w:r>
          </w:p>
        </w:tc>
        <w:tc>
          <w:tcPr>
            <w:tcW w:w="564" w:type="pct"/>
            <w:tcBorders>
              <w:top w:val="nil"/>
              <w:left w:val="nil"/>
              <w:bottom w:val="single" w:sz="4" w:space="0" w:color="auto"/>
              <w:right w:val="single" w:sz="4" w:space="0" w:color="auto"/>
            </w:tcBorders>
            <w:shd w:val="clear" w:color="auto" w:fill="auto"/>
            <w:noWrap/>
            <w:vAlign w:val="bottom"/>
            <w:hideMark/>
          </w:tcPr>
          <w:p w14:paraId="75F35646" w14:textId="77777777" w:rsidR="00172730" w:rsidRPr="002752C9" w:rsidRDefault="00172730" w:rsidP="006E4605">
            <w:pPr>
              <w:pStyle w:val="TAH"/>
              <w:rPr>
                <w:lang w:val="fr-FR" w:eastAsia="fr-FR"/>
              </w:rPr>
            </w:pPr>
            <w:r w:rsidRPr="002752C9">
              <w:rPr>
                <w:lang w:val="fr-FR" w:eastAsia="fr-FR"/>
              </w:rPr>
              <w:t>Delay (ms)</w:t>
            </w:r>
          </w:p>
        </w:tc>
      </w:tr>
      <w:tr w:rsidR="00172730" w:rsidRPr="002752C9" w14:paraId="69B0FF40"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59B71F65" w14:textId="77777777" w:rsidR="00172730" w:rsidRPr="002752C9" w:rsidRDefault="00172730" w:rsidP="006E4605">
            <w:pPr>
              <w:pStyle w:val="TAL"/>
              <w:rPr>
                <w:lang w:eastAsia="fr-FR"/>
              </w:rPr>
            </w:pPr>
            <w:r w:rsidRPr="002752C9">
              <w:rPr>
                <w:lang w:eastAsia="fr-FR"/>
              </w:rPr>
              <w:t>UE: 10°</w:t>
            </w:r>
          </w:p>
        </w:tc>
        <w:tc>
          <w:tcPr>
            <w:tcW w:w="1099" w:type="pct"/>
            <w:tcBorders>
              <w:top w:val="nil"/>
              <w:left w:val="nil"/>
              <w:bottom w:val="single" w:sz="4" w:space="0" w:color="auto"/>
              <w:right w:val="single" w:sz="4" w:space="0" w:color="auto"/>
            </w:tcBorders>
            <w:shd w:val="clear" w:color="auto" w:fill="auto"/>
            <w:vAlign w:val="center"/>
            <w:hideMark/>
          </w:tcPr>
          <w:p w14:paraId="613C3D0E" w14:textId="77777777" w:rsidR="00172730" w:rsidRPr="002752C9" w:rsidRDefault="00172730" w:rsidP="006E4605">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14:paraId="5EFF3A58" w14:textId="77777777" w:rsidR="00172730" w:rsidRPr="002752C9" w:rsidRDefault="00172730" w:rsidP="006E4605">
            <w:pPr>
              <w:pStyle w:val="TAL"/>
              <w:rPr>
                <w:lang w:val="fr-FR" w:eastAsia="fr-FR"/>
              </w:rPr>
            </w:pPr>
            <w:r w:rsidRPr="002752C9">
              <w:rPr>
                <w:lang w:val="fr-FR"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14:paraId="006E3044" w14:textId="77777777" w:rsidR="00172730" w:rsidRPr="002752C9" w:rsidRDefault="00172730" w:rsidP="006E4605">
            <w:pPr>
              <w:pStyle w:val="TAL"/>
              <w:rPr>
                <w:lang w:val="fr-FR" w:eastAsia="fr-FR"/>
              </w:rPr>
            </w:pPr>
            <w:r w:rsidRPr="002752C9">
              <w:rPr>
                <w:lang w:val="fr-FR" w:eastAsia="fr-FR"/>
              </w:rPr>
              <w:t>6,440</w:t>
            </w:r>
          </w:p>
        </w:tc>
        <w:tc>
          <w:tcPr>
            <w:tcW w:w="567" w:type="pct"/>
            <w:tcBorders>
              <w:top w:val="nil"/>
              <w:left w:val="nil"/>
              <w:bottom w:val="single" w:sz="4" w:space="0" w:color="auto"/>
              <w:right w:val="single" w:sz="4" w:space="0" w:color="auto"/>
            </w:tcBorders>
            <w:shd w:val="clear" w:color="auto" w:fill="auto"/>
            <w:noWrap/>
            <w:vAlign w:val="center"/>
            <w:hideMark/>
          </w:tcPr>
          <w:p w14:paraId="1E3E6291" w14:textId="77777777" w:rsidR="00172730" w:rsidRPr="002752C9" w:rsidRDefault="00172730" w:rsidP="006E4605">
            <w:pPr>
              <w:pStyle w:val="TAL"/>
              <w:rPr>
                <w:lang w:val="fr-FR" w:eastAsia="fr-FR"/>
              </w:rPr>
            </w:pPr>
            <w:r w:rsidRPr="002752C9">
              <w:rPr>
                <w:lang w:val="fr-FR"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14:paraId="5A58218D" w14:textId="77777777" w:rsidR="00172730" w:rsidRPr="002752C9" w:rsidRDefault="00172730" w:rsidP="006E4605">
            <w:pPr>
              <w:pStyle w:val="TAL"/>
              <w:rPr>
                <w:lang w:val="fr-FR" w:eastAsia="fr-FR"/>
              </w:rPr>
            </w:pPr>
            <w:r w:rsidRPr="002752C9">
              <w:rPr>
                <w:lang w:val="fr-FR" w:eastAsia="fr-FR"/>
              </w:rPr>
              <w:t>12,158</w:t>
            </w:r>
          </w:p>
        </w:tc>
        <w:tc>
          <w:tcPr>
            <w:tcW w:w="567" w:type="pct"/>
            <w:tcBorders>
              <w:top w:val="nil"/>
              <w:left w:val="nil"/>
              <w:bottom w:val="single" w:sz="4" w:space="0" w:color="auto"/>
              <w:right w:val="single" w:sz="4" w:space="0" w:color="auto"/>
            </w:tcBorders>
            <w:shd w:val="clear" w:color="auto" w:fill="auto"/>
            <w:noWrap/>
            <w:vAlign w:val="center"/>
            <w:hideMark/>
          </w:tcPr>
          <w:p w14:paraId="020C1181" w14:textId="77777777" w:rsidR="00172730" w:rsidRPr="002752C9" w:rsidRDefault="00172730" w:rsidP="006E4605">
            <w:pPr>
              <w:pStyle w:val="TAL"/>
              <w:rPr>
                <w:lang w:val="fr-FR" w:eastAsia="fr-FR"/>
              </w:rPr>
            </w:pPr>
            <w:r w:rsidRPr="002752C9">
              <w:rPr>
                <w:lang w:val="fr-FR" w:eastAsia="fr-FR"/>
              </w:rPr>
              <w:t>14018.16</w:t>
            </w:r>
          </w:p>
        </w:tc>
        <w:tc>
          <w:tcPr>
            <w:tcW w:w="564" w:type="pct"/>
            <w:tcBorders>
              <w:top w:val="nil"/>
              <w:left w:val="nil"/>
              <w:bottom w:val="single" w:sz="4" w:space="0" w:color="auto"/>
              <w:right w:val="single" w:sz="4" w:space="0" w:color="auto"/>
            </w:tcBorders>
            <w:shd w:val="clear" w:color="auto" w:fill="auto"/>
            <w:noWrap/>
            <w:vAlign w:val="center"/>
            <w:hideMark/>
          </w:tcPr>
          <w:p w14:paraId="2408339E" w14:textId="77777777" w:rsidR="00172730" w:rsidRPr="002752C9" w:rsidRDefault="00172730" w:rsidP="006E4605">
            <w:pPr>
              <w:pStyle w:val="TAL"/>
              <w:rPr>
                <w:lang w:val="fr-FR" w:eastAsia="fr-FR"/>
              </w:rPr>
            </w:pPr>
            <w:r w:rsidRPr="002752C9">
              <w:rPr>
                <w:lang w:val="fr-FR" w:eastAsia="fr-FR"/>
              </w:rPr>
              <w:t>46.727</w:t>
            </w:r>
          </w:p>
        </w:tc>
      </w:tr>
      <w:tr w:rsidR="00172730" w:rsidRPr="002752C9" w14:paraId="0A57040E"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463D3CB3" w14:textId="77777777" w:rsidR="00172730" w:rsidRPr="002752C9" w:rsidRDefault="00172730" w:rsidP="006E4605">
            <w:pPr>
              <w:pStyle w:val="TAL"/>
              <w:rPr>
                <w:lang w:eastAsia="fr-FR"/>
              </w:rPr>
            </w:pPr>
            <w:r w:rsidRPr="002752C9">
              <w:rPr>
                <w:lang w:eastAsia="fr-FR"/>
              </w:rPr>
              <w:t>GW: 5°</w:t>
            </w:r>
          </w:p>
        </w:tc>
        <w:tc>
          <w:tcPr>
            <w:tcW w:w="1099" w:type="pct"/>
            <w:tcBorders>
              <w:top w:val="nil"/>
              <w:left w:val="nil"/>
              <w:bottom w:val="single" w:sz="4" w:space="0" w:color="auto"/>
              <w:right w:val="single" w:sz="4" w:space="0" w:color="auto"/>
            </w:tcBorders>
            <w:shd w:val="clear" w:color="auto" w:fill="auto"/>
            <w:vAlign w:val="center"/>
            <w:hideMark/>
          </w:tcPr>
          <w:p w14:paraId="364E81EF" w14:textId="77777777" w:rsidR="00172730" w:rsidRPr="002752C9" w:rsidRDefault="00172730" w:rsidP="006E4605">
            <w:pPr>
              <w:pStyle w:val="TAL"/>
              <w:rPr>
                <w:lang w:eastAsia="fr-FR"/>
              </w:rPr>
            </w:pPr>
            <w:r w:rsidRPr="002752C9">
              <w:rPr>
                <w:lang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14:paraId="7CDB7EAB" w14:textId="77777777" w:rsidR="00172730" w:rsidRPr="002752C9" w:rsidRDefault="00172730" w:rsidP="006E4605">
            <w:pPr>
              <w:pStyle w:val="TAL"/>
              <w:rPr>
                <w:lang w:val="fr-FR" w:eastAsia="fr-FR"/>
              </w:rPr>
            </w:pPr>
            <w:r w:rsidRPr="002752C9">
              <w:rPr>
                <w:lang w:val="fr-FR"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14:paraId="0B9765F4" w14:textId="77777777" w:rsidR="00172730" w:rsidRPr="002752C9" w:rsidRDefault="00172730" w:rsidP="006E4605">
            <w:pPr>
              <w:pStyle w:val="TAL"/>
              <w:rPr>
                <w:lang w:val="fr-FR" w:eastAsia="fr-FR"/>
              </w:rPr>
            </w:pPr>
            <w:r w:rsidRPr="002752C9">
              <w:rPr>
                <w:lang w:val="fr-FR"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14:paraId="4A2EF09F" w14:textId="77777777" w:rsidR="00172730" w:rsidRPr="002752C9" w:rsidRDefault="00172730" w:rsidP="006E4605">
            <w:pPr>
              <w:pStyle w:val="TAL"/>
              <w:rPr>
                <w:lang w:val="fr-FR" w:eastAsia="fr-FR"/>
              </w:rPr>
            </w:pPr>
            <w:r w:rsidRPr="002752C9">
              <w:rPr>
                <w:lang w:val="fr-FR"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14:paraId="05D1D955" w14:textId="77777777" w:rsidR="00172730" w:rsidRPr="002752C9" w:rsidRDefault="00172730" w:rsidP="006E4605">
            <w:pPr>
              <w:pStyle w:val="TAL"/>
              <w:rPr>
                <w:lang w:val="fr-FR" w:eastAsia="fr-FR"/>
              </w:rPr>
            </w:pPr>
            <w:r w:rsidRPr="002752C9">
              <w:rPr>
                <w:lang w:val="fr-FR"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14:paraId="5E8B55FD" w14:textId="77777777" w:rsidR="00172730" w:rsidRPr="002752C9" w:rsidRDefault="00172730" w:rsidP="006E4605">
            <w:pPr>
              <w:pStyle w:val="TAL"/>
              <w:rPr>
                <w:lang w:val="fr-FR" w:eastAsia="fr-FR"/>
              </w:rPr>
            </w:pPr>
            <w:r w:rsidRPr="002752C9">
              <w:rPr>
                <w:lang w:val="fr-FR" w:eastAsia="fr-FR"/>
              </w:rPr>
              <w:t>14539.4</w:t>
            </w:r>
          </w:p>
        </w:tc>
        <w:tc>
          <w:tcPr>
            <w:tcW w:w="564" w:type="pct"/>
            <w:tcBorders>
              <w:top w:val="nil"/>
              <w:left w:val="nil"/>
              <w:bottom w:val="single" w:sz="4" w:space="0" w:color="auto"/>
              <w:right w:val="single" w:sz="4" w:space="0" w:color="auto"/>
            </w:tcBorders>
            <w:shd w:val="clear" w:color="auto" w:fill="auto"/>
            <w:noWrap/>
            <w:vAlign w:val="center"/>
            <w:hideMark/>
          </w:tcPr>
          <w:p w14:paraId="226EA906" w14:textId="77777777" w:rsidR="00172730" w:rsidRPr="002752C9" w:rsidRDefault="00172730" w:rsidP="006E4605">
            <w:pPr>
              <w:pStyle w:val="TAL"/>
              <w:rPr>
                <w:lang w:val="fr-FR" w:eastAsia="fr-FR"/>
              </w:rPr>
            </w:pPr>
            <w:r w:rsidRPr="002752C9">
              <w:rPr>
                <w:lang w:val="fr-FR" w:eastAsia="fr-FR"/>
              </w:rPr>
              <w:t>48.464</w:t>
            </w:r>
          </w:p>
        </w:tc>
      </w:tr>
      <w:tr w:rsidR="00172730" w:rsidRPr="002752C9" w14:paraId="3D1C58D4"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47433B64" w14:textId="77777777" w:rsidR="00172730" w:rsidRPr="002752C9" w:rsidRDefault="00172730" w:rsidP="006E4605">
            <w:pPr>
              <w:pStyle w:val="TAL"/>
              <w:rPr>
                <w:lang w:eastAsia="fr-FR"/>
              </w:rPr>
            </w:pPr>
            <w:r w:rsidRPr="002752C9">
              <w:rPr>
                <w:lang w:eastAsia="fr-FR"/>
              </w:rPr>
              <w:t>90°</w:t>
            </w:r>
          </w:p>
        </w:tc>
        <w:tc>
          <w:tcPr>
            <w:tcW w:w="1099" w:type="pct"/>
            <w:tcBorders>
              <w:top w:val="nil"/>
              <w:left w:val="nil"/>
              <w:bottom w:val="single" w:sz="4" w:space="0" w:color="auto"/>
              <w:right w:val="single" w:sz="4" w:space="0" w:color="auto"/>
            </w:tcBorders>
            <w:shd w:val="clear" w:color="auto" w:fill="auto"/>
            <w:noWrap/>
            <w:vAlign w:val="bottom"/>
            <w:hideMark/>
          </w:tcPr>
          <w:p w14:paraId="794A4EE8" w14:textId="77777777" w:rsidR="00172730" w:rsidRPr="002752C9" w:rsidRDefault="00172730" w:rsidP="006E4605">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14:paraId="32C2037B" w14:textId="77777777" w:rsidR="00172730" w:rsidRPr="002752C9" w:rsidRDefault="00172730" w:rsidP="006E4605">
            <w:pPr>
              <w:pStyle w:val="TAL"/>
              <w:rPr>
                <w:lang w:val="fr-FR" w:eastAsia="fr-FR"/>
              </w:rPr>
            </w:pPr>
            <w:r w:rsidRPr="002752C9">
              <w:rPr>
                <w:lang w:val="fr-FR"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14:paraId="580C606C" w14:textId="77777777" w:rsidR="00172730" w:rsidRPr="002752C9" w:rsidRDefault="00172730" w:rsidP="006E4605">
            <w:pPr>
              <w:pStyle w:val="TAL"/>
              <w:rPr>
                <w:lang w:val="fr-FR" w:eastAsia="fr-FR"/>
              </w:rPr>
            </w:pPr>
            <w:r w:rsidRPr="002752C9">
              <w:rPr>
                <w:lang w:val="fr-FR"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14:paraId="6DDBE7CC" w14:textId="77777777" w:rsidR="00172730" w:rsidRPr="002752C9" w:rsidRDefault="00172730" w:rsidP="006E4605">
            <w:pPr>
              <w:pStyle w:val="TAL"/>
              <w:rPr>
                <w:lang w:val="fr-FR" w:eastAsia="fr-FR"/>
              </w:rPr>
            </w:pPr>
            <w:r w:rsidRPr="002752C9">
              <w:rPr>
                <w:lang w:val="fr-FR"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14:paraId="285871C6" w14:textId="77777777" w:rsidR="00172730" w:rsidRPr="002752C9" w:rsidRDefault="00172730" w:rsidP="006E4605">
            <w:pPr>
              <w:pStyle w:val="TAL"/>
              <w:rPr>
                <w:lang w:val="fr-FR" w:eastAsia="fr-FR"/>
              </w:rPr>
            </w:pPr>
            <w:r w:rsidRPr="002752C9">
              <w:rPr>
                <w:lang w:val="fr-FR"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14:paraId="64118BB9" w14:textId="77777777" w:rsidR="00172730" w:rsidRPr="002752C9" w:rsidRDefault="00172730" w:rsidP="006E4605">
            <w:pPr>
              <w:pStyle w:val="TAL"/>
              <w:rPr>
                <w:lang w:val="fr-FR" w:eastAsia="fr-FR"/>
              </w:rPr>
            </w:pPr>
            <w:r w:rsidRPr="002752C9">
              <w:rPr>
                <w:lang w:val="fr-FR" w:eastAsia="fr-FR"/>
              </w:rPr>
              <w:t>10000</w:t>
            </w:r>
          </w:p>
        </w:tc>
        <w:tc>
          <w:tcPr>
            <w:tcW w:w="564" w:type="pct"/>
            <w:tcBorders>
              <w:top w:val="nil"/>
              <w:left w:val="nil"/>
              <w:bottom w:val="single" w:sz="4" w:space="0" w:color="auto"/>
              <w:right w:val="single" w:sz="4" w:space="0" w:color="auto"/>
            </w:tcBorders>
            <w:shd w:val="clear" w:color="auto" w:fill="auto"/>
            <w:noWrap/>
            <w:vAlign w:val="bottom"/>
            <w:hideMark/>
          </w:tcPr>
          <w:p w14:paraId="102A2D66" w14:textId="77777777" w:rsidR="00172730" w:rsidRPr="002752C9" w:rsidRDefault="00172730" w:rsidP="006E4605">
            <w:pPr>
              <w:pStyle w:val="TAL"/>
              <w:rPr>
                <w:lang w:val="fr-FR" w:eastAsia="fr-FR"/>
              </w:rPr>
            </w:pPr>
            <w:r w:rsidRPr="002752C9">
              <w:rPr>
                <w:lang w:val="fr-FR" w:eastAsia="fr-FR"/>
              </w:rPr>
              <w:t>33.333</w:t>
            </w:r>
          </w:p>
        </w:tc>
      </w:tr>
      <w:tr w:rsidR="00172730" w:rsidRPr="002752C9" w14:paraId="28CB4FD9" w14:textId="77777777" w:rsidTr="006E4605">
        <w:trPr>
          <w:cantSplit/>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14:paraId="03888E64" w14:textId="77777777" w:rsidR="00172730" w:rsidRPr="002752C9" w:rsidRDefault="00172730" w:rsidP="006E4605">
            <w:pPr>
              <w:pStyle w:val="TAL"/>
              <w:rPr>
                <w:lang w:val="fr-FR" w:eastAsia="fr-FR"/>
              </w:rPr>
            </w:pPr>
            <w:r w:rsidRPr="002752C9">
              <w:rPr>
                <w:lang w:eastAsia="fr-FR"/>
              </w:rPr>
              <w:t>Bent pipe satellite</w:t>
            </w:r>
          </w:p>
        </w:tc>
      </w:tr>
      <w:tr w:rsidR="00172730" w:rsidRPr="002752C9" w14:paraId="4838C1F7"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AC2F02E" w14:textId="77777777" w:rsidR="00172730" w:rsidRPr="002752C9" w:rsidRDefault="00172730" w:rsidP="006E4605">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4384DEF7" w14:textId="77777777" w:rsidR="00172730" w:rsidRPr="002752C9" w:rsidRDefault="00172730" w:rsidP="006E4605">
            <w:pPr>
              <w:pStyle w:val="TAL"/>
              <w:rPr>
                <w:lang w:eastAsia="fr-FR"/>
              </w:rPr>
            </w:pPr>
            <w:r w:rsidRPr="002752C9">
              <w:rPr>
                <w:lang w:eastAsia="fr-FR"/>
              </w:rPr>
              <w:t>Gateway-</w:t>
            </w:r>
            <w:proofErr w:type="spellStart"/>
            <w:r w:rsidRPr="002752C9">
              <w:rPr>
                <w:lang w:eastAsia="fr-FR"/>
              </w:rPr>
              <w:t>satellite_UE</w:t>
            </w:r>
            <w:proofErr w:type="spellEnd"/>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14:paraId="5B6A83CB" w14:textId="77777777" w:rsidR="00172730" w:rsidRPr="002752C9" w:rsidRDefault="00172730" w:rsidP="006E4605">
            <w:pPr>
              <w:pStyle w:val="TAL"/>
              <w:rPr>
                <w:lang w:val="fr-FR" w:eastAsia="fr-FR"/>
              </w:rPr>
            </w:pPr>
            <w:r w:rsidRPr="002752C9">
              <w:rPr>
                <w:lang w:val="fr-FR"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204EE953" w14:textId="77777777" w:rsidR="00172730" w:rsidRPr="002752C9" w:rsidRDefault="00172730" w:rsidP="006E4605">
            <w:pPr>
              <w:pStyle w:val="TAL"/>
              <w:rPr>
                <w:lang w:val="fr-FR" w:eastAsia="fr-FR"/>
              </w:rPr>
            </w:pPr>
            <w:r w:rsidRPr="002752C9">
              <w:rPr>
                <w:lang w:val="fr-FR"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0E59E22F" w14:textId="77777777" w:rsidR="00172730" w:rsidRPr="002752C9" w:rsidRDefault="00172730" w:rsidP="006E4605">
            <w:pPr>
              <w:pStyle w:val="TAL"/>
              <w:rPr>
                <w:lang w:val="fr-FR" w:eastAsia="fr-FR"/>
              </w:rPr>
            </w:pPr>
            <w:r w:rsidRPr="002752C9">
              <w:rPr>
                <w:lang w:val="fr-FR"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2946CE10" w14:textId="77777777" w:rsidR="00172730" w:rsidRPr="002752C9" w:rsidRDefault="00172730" w:rsidP="006E4605">
            <w:pPr>
              <w:pStyle w:val="TAL"/>
              <w:rPr>
                <w:lang w:val="fr-FR" w:eastAsia="fr-FR"/>
              </w:rPr>
            </w:pPr>
            <w:r w:rsidRPr="002752C9">
              <w:rPr>
                <w:lang w:val="fr-FR"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1C5BFD01" w14:textId="77777777" w:rsidR="00172730" w:rsidRPr="002752C9" w:rsidRDefault="00172730" w:rsidP="006E4605">
            <w:pPr>
              <w:pStyle w:val="TAL"/>
              <w:rPr>
                <w:lang w:val="fr-FR" w:eastAsia="fr-FR"/>
              </w:rPr>
            </w:pPr>
            <w:r w:rsidRPr="002752C9">
              <w:rPr>
                <w:lang w:val="fr-FR" w:eastAsia="fr-FR"/>
              </w:rPr>
              <w:t>28557.6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1005C3E4" w14:textId="77777777" w:rsidR="00172730" w:rsidRPr="002752C9" w:rsidRDefault="00172730" w:rsidP="006E4605">
            <w:pPr>
              <w:pStyle w:val="TAL"/>
              <w:rPr>
                <w:lang w:val="fr-FR" w:eastAsia="fr-FR"/>
              </w:rPr>
            </w:pPr>
            <w:r w:rsidRPr="002752C9">
              <w:rPr>
                <w:lang w:val="fr-FR" w:eastAsia="fr-FR"/>
              </w:rPr>
              <w:t>95.192</w:t>
            </w:r>
          </w:p>
        </w:tc>
      </w:tr>
      <w:tr w:rsidR="00172730" w:rsidRPr="002752C9" w14:paraId="34CF6B17"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44760D27" w14:textId="77777777" w:rsidR="00172730" w:rsidRPr="002752C9" w:rsidRDefault="00172730" w:rsidP="006E4605">
            <w:pPr>
              <w:pStyle w:val="TAL"/>
              <w:rPr>
                <w:lang w:eastAsia="fr-FR"/>
              </w:rPr>
            </w:pPr>
            <w:r w:rsidRPr="002752C9">
              <w:rPr>
                <w:lang w:eastAsia="fr-FR"/>
              </w:rPr>
              <w:t>Round Trip Delay</w:t>
            </w:r>
          </w:p>
        </w:tc>
        <w:tc>
          <w:tcPr>
            <w:tcW w:w="1099" w:type="pct"/>
            <w:tcBorders>
              <w:top w:val="nil"/>
              <w:left w:val="nil"/>
              <w:bottom w:val="single" w:sz="4" w:space="0" w:color="auto"/>
              <w:right w:val="single" w:sz="4" w:space="0" w:color="auto"/>
            </w:tcBorders>
            <w:shd w:val="clear" w:color="auto" w:fill="auto"/>
            <w:noWrap/>
            <w:vAlign w:val="bottom"/>
            <w:hideMark/>
          </w:tcPr>
          <w:p w14:paraId="7FE364A2" w14:textId="77777777" w:rsidR="00172730" w:rsidRPr="002752C9" w:rsidRDefault="00172730" w:rsidP="006E4605">
            <w:pPr>
              <w:pStyle w:val="TAL"/>
              <w:rPr>
                <w:lang w:eastAsia="fr-FR"/>
              </w:rPr>
            </w:pPr>
            <w:r w:rsidRPr="002752C9">
              <w:rPr>
                <w:lang w:eastAsia="fr-FR"/>
              </w:rPr>
              <w:t xml:space="preserve">Twice </w:t>
            </w:r>
          </w:p>
        </w:tc>
        <w:tc>
          <w:tcPr>
            <w:tcW w:w="568" w:type="pct"/>
            <w:tcBorders>
              <w:top w:val="nil"/>
              <w:left w:val="nil"/>
              <w:bottom w:val="single" w:sz="4" w:space="0" w:color="auto"/>
              <w:right w:val="single" w:sz="4" w:space="0" w:color="auto"/>
            </w:tcBorders>
            <w:shd w:val="clear" w:color="auto" w:fill="auto"/>
            <w:noWrap/>
            <w:vAlign w:val="center"/>
            <w:hideMark/>
          </w:tcPr>
          <w:p w14:paraId="5198A864" w14:textId="77777777" w:rsidR="00172730" w:rsidRPr="002752C9" w:rsidRDefault="00172730" w:rsidP="006E4605">
            <w:pPr>
              <w:pStyle w:val="TAL"/>
              <w:rPr>
                <w:lang w:val="fr-FR" w:eastAsia="fr-FR"/>
              </w:rPr>
            </w:pPr>
            <w:r w:rsidRPr="002752C9">
              <w:rPr>
                <w:lang w:val="fr-FR"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14:paraId="6880E2D0" w14:textId="77777777" w:rsidR="00172730" w:rsidRPr="002752C9" w:rsidRDefault="00172730" w:rsidP="006E4605">
            <w:pPr>
              <w:pStyle w:val="TAL"/>
              <w:rPr>
                <w:lang w:val="fr-FR" w:eastAsia="fr-FR"/>
              </w:rPr>
            </w:pPr>
            <w:r w:rsidRPr="002752C9">
              <w:rPr>
                <w:lang w:val="fr-FR"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14:paraId="338A2147" w14:textId="77777777" w:rsidR="00172730" w:rsidRPr="002752C9" w:rsidRDefault="00172730" w:rsidP="006E4605">
            <w:pPr>
              <w:pStyle w:val="TAL"/>
              <w:rPr>
                <w:lang w:val="fr-FR" w:eastAsia="fr-FR"/>
              </w:rPr>
            </w:pPr>
            <w:r w:rsidRPr="002752C9">
              <w:rPr>
                <w:lang w:val="fr-FR"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14:paraId="552B60DB" w14:textId="77777777" w:rsidR="00172730" w:rsidRPr="002752C9" w:rsidRDefault="00172730" w:rsidP="006E4605">
            <w:pPr>
              <w:pStyle w:val="TAL"/>
              <w:rPr>
                <w:lang w:val="fr-FR" w:eastAsia="fr-FR"/>
              </w:rPr>
            </w:pPr>
            <w:r w:rsidRPr="002752C9">
              <w:rPr>
                <w:lang w:val="fr-FR"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14:paraId="7C2F9702" w14:textId="77777777" w:rsidR="00172730" w:rsidRPr="002752C9" w:rsidRDefault="00172730" w:rsidP="006E4605">
            <w:pPr>
              <w:pStyle w:val="TAL"/>
              <w:rPr>
                <w:lang w:val="fr-FR" w:eastAsia="fr-FR"/>
              </w:rPr>
            </w:pPr>
            <w:r w:rsidRPr="002752C9">
              <w:rPr>
                <w:lang w:val="fr-FR" w:eastAsia="fr-FR"/>
              </w:rPr>
              <w:t>57115.2</w:t>
            </w:r>
          </w:p>
        </w:tc>
        <w:tc>
          <w:tcPr>
            <w:tcW w:w="564" w:type="pct"/>
            <w:tcBorders>
              <w:top w:val="nil"/>
              <w:left w:val="nil"/>
              <w:bottom w:val="single" w:sz="4" w:space="0" w:color="auto"/>
              <w:right w:val="single" w:sz="4" w:space="0" w:color="auto"/>
            </w:tcBorders>
            <w:shd w:val="clear" w:color="auto" w:fill="auto"/>
            <w:noWrap/>
            <w:vAlign w:val="center"/>
            <w:hideMark/>
          </w:tcPr>
          <w:p w14:paraId="48C125AE" w14:textId="77777777" w:rsidR="00172730" w:rsidRPr="002752C9" w:rsidRDefault="00172730" w:rsidP="006E4605">
            <w:pPr>
              <w:pStyle w:val="TAL"/>
              <w:rPr>
                <w:lang w:val="fr-FR" w:eastAsia="fr-FR"/>
              </w:rPr>
            </w:pPr>
            <w:r w:rsidRPr="002752C9">
              <w:rPr>
                <w:lang w:val="fr-FR" w:eastAsia="fr-FR"/>
              </w:rPr>
              <w:t>190.38</w:t>
            </w:r>
          </w:p>
        </w:tc>
      </w:tr>
      <w:tr w:rsidR="00172730" w:rsidRPr="002752C9" w14:paraId="45A3F70E" w14:textId="77777777" w:rsidTr="006E4605">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144C13E5" w14:textId="77777777" w:rsidR="00172730" w:rsidRPr="002752C9" w:rsidRDefault="00172730" w:rsidP="006E4605">
            <w:pPr>
              <w:pStyle w:val="TAL"/>
              <w:rPr>
                <w:lang w:val="fr-FR" w:eastAsia="fr-FR"/>
              </w:rPr>
            </w:pPr>
            <w:r w:rsidRPr="002752C9">
              <w:rPr>
                <w:lang w:eastAsia="fr-FR"/>
              </w:rPr>
              <w:t>Regenerative satellite</w:t>
            </w:r>
          </w:p>
        </w:tc>
      </w:tr>
      <w:tr w:rsidR="00172730" w:rsidRPr="002752C9" w14:paraId="47D40EAC"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49BD23" w14:textId="77777777" w:rsidR="00172730" w:rsidRPr="002752C9" w:rsidRDefault="00172730" w:rsidP="006E4605">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2DE9B485" w14:textId="77777777" w:rsidR="00172730" w:rsidRPr="002752C9" w:rsidRDefault="00172730" w:rsidP="006E4605">
            <w:pPr>
              <w:pStyle w:val="TAL"/>
              <w:rPr>
                <w:lang w:eastAsia="fr-FR"/>
              </w:rPr>
            </w:pPr>
            <w:r w:rsidRPr="002752C9">
              <w:rPr>
                <w:lang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79BF0CC2" w14:textId="77777777" w:rsidR="00172730" w:rsidRPr="002752C9" w:rsidRDefault="00172730" w:rsidP="006E4605">
            <w:pPr>
              <w:pStyle w:val="TAL"/>
              <w:rPr>
                <w:lang w:val="fr-FR" w:eastAsia="fr-FR"/>
              </w:rPr>
            </w:pPr>
            <w:r w:rsidRPr="002752C9">
              <w:rPr>
                <w:lang w:val="fr-FR"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31596264" w14:textId="77777777" w:rsidR="00172730" w:rsidRPr="002752C9" w:rsidRDefault="00172730" w:rsidP="006E4605">
            <w:pPr>
              <w:pStyle w:val="TAL"/>
              <w:rPr>
                <w:lang w:val="fr-FR" w:eastAsia="fr-FR"/>
              </w:rPr>
            </w:pPr>
            <w:r w:rsidRPr="002752C9">
              <w:rPr>
                <w:lang w:val="fr-FR"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4D20702B" w14:textId="77777777" w:rsidR="00172730" w:rsidRPr="002752C9" w:rsidRDefault="00172730" w:rsidP="006E4605">
            <w:pPr>
              <w:pStyle w:val="TAL"/>
              <w:rPr>
                <w:lang w:val="fr-FR" w:eastAsia="fr-FR"/>
              </w:rPr>
            </w:pPr>
            <w:r w:rsidRPr="002752C9">
              <w:rPr>
                <w:lang w:val="fr-FR"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07BF34A" w14:textId="77777777" w:rsidR="00172730" w:rsidRPr="002752C9" w:rsidRDefault="00172730" w:rsidP="006E4605">
            <w:pPr>
              <w:pStyle w:val="TAL"/>
              <w:rPr>
                <w:lang w:val="fr-FR" w:eastAsia="fr-FR"/>
              </w:rPr>
            </w:pPr>
            <w:r w:rsidRPr="002752C9">
              <w:rPr>
                <w:lang w:val="fr-FR"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5E315DA2" w14:textId="77777777" w:rsidR="00172730" w:rsidRPr="002752C9" w:rsidRDefault="00172730" w:rsidP="006E4605">
            <w:pPr>
              <w:pStyle w:val="TAL"/>
              <w:rPr>
                <w:lang w:val="fr-FR" w:eastAsia="fr-FR"/>
              </w:rPr>
            </w:pPr>
            <w:r w:rsidRPr="002752C9">
              <w:rPr>
                <w:lang w:val="fr-FR" w:eastAsia="fr-FR"/>
              </w:rPr>
              <w:t>14018.16</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26E20484" w14:textId="77777777" w:rsidR="00172730" w:rsidRPr="002752C9" w:rsidRDefault="00172730" w:rsidP="006E4605">
            <w:pPr>
              <w:pStyle w:val="TAL"/>
              <w:rPr>
                <w:lang w:val="fr-FR" w:eastAsia="fr-FR"/>
              </w:rPr>
            </w:pPr>
            <w:r w:rsidRPr="00E17F24">
              <w:rPr>
                <w:lang w:val="fr-FR" w:eastAsia="fr-FR"/>
              </w:rPr>
              <w:t>46.73</w:t>
            </w:r>
          </w:p>
        </w:tc>
      </w:tr>
      <w:tr w:rsidR="00172730" w:rsidRPr="002752C9" w14:paraId="5A087F81"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43CAB5" w14:textId="77777777" w:rsidR="00172730" w:rsidRPr="002752C9" w:rsidRDefault="00172730" w:rsidP="006E4605">
            <w:pPr>
              <w:pStyle w:val="TAL"/>
              <w:rPr>
                <w:lang w:eastAsia="fr-FR"/>
              </w:rPr>
            </w:pPr>
            <w:r w:rsidRPr="002752C9">
              <w:rPr>
                <w:lang w:eastAsia="fr-FR"/>
              </w:rPr>
              <w:t>Round Trip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1CC43CA6" w14:textId="77777777" w:rsidR="00172730" w:rsidRPr="002752C9" w:rsidRDefault="00172730" w:rsidP="006E4605">
            <w:pPr>
              <w:pStyle w:val="TAL"/>
              <w:rPr>
                <w:lang w:eastAsia="fr-FR"/>
              </w:rPr>
            </w:pPr>
            <w:r w:rsidRPr="002752C9">
              <w:rPr>
                <w:lang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2F577D4E" w14:textId="77777777" w:rsidR="00172730" w:rsidRPr="002752C9" w:rsidRDefault="00172730" w:rsidP="006E4605">
            <w:pPr>
              <w:pStyle w:val="TAL"/>
              <w:rPr>
                <w:lang w:val="fr-FR" w:eastAsia="fr-FR"/>
              </w:rPr>
            </w:pPr>
            <w:r w:rsidRPr="002752C9">
              <w:rPr>
                <w:color w:val="000000"/>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4A6EDA60" w14:textId="77777777" w:rsidR="00172730" w:rsidRPr="002752C9" w:rsidRDefault="00172730" w:rsidP="006E4605">
            <w:pPr>
              <w:pStyle w:val="TAL"/>
              <w:rPr>
                <w:lang w:val="fr-FR" w:eastAsia="fr-FR"/>
              </w:rPr>
            </w:pPr>
            <w:r w:rsidRPr="002752C9">
              <w:rPr>
                <w:color w:val="000000"/>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9BC61D4" w14:textId="77777777" w:rsidR="00172730" w:rsidRPr="002752C9" w:rsidRDefault="00172730" w:rsidP="006E4605">
            <w:pPr>
              <w:pStyle w:val="TAL"/>
              <w:rPr>
                <w:lang w:val="fr-FR" w:eastAsia="fr-FR"/>
              </w:rPr>
            </w:pPr>
            <w:r w:rsidRPr="002752C9">
              <w:rPr>
                <w:color w:val="000000"/>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B01CA65" w14:textId="77777777" w:rsidR="00172730" w:rsidRPr="002752C9" w:rsidRDefault="00172730" w:rsidP="006E4605">
            <w:pPr>
              <w:pStyle w:val="TAL"/>
              <w:rPr>
                <w:lang w:val="fr-FR" w:eastAsia="fr-FR"/>
              </w:rPr>
            </w:pPr>
            <w:r w:rsidRPr="002752C9">
              <w:rPr>
                <w:color w:val="000000"/>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3EBE705D" w14:textId="77777777" w:rsidR="00172730" w:rsidRPr="002752C9" w:rsidRDefault="00172730" w:rsidP="006E4605">
            <w:pPr>
              <w:pStyle w:val="TAL"/>
              <w:rPr>
                <w:lang w:val="fr-FR" w:eastAsia="fr-FR"/>
              </w:rPr>
            </w:pPr>
            <w:r w:rsidRPr="002752C9">
              <w:rPr>
                <w:color w:val="000000"/>
              </w:rPr>
              <w:t>28036.32</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2AE97A60" w14:textId="77777777" w:rsidR="00172730" w:rsidRPr="002752C9" w:rsidRDefault="00172730" w:rsidP="006E4605">
            <w:pPr>
              <w:pStyle w:val="TAL"/>
              <w:rPr>
                <w:lang w:val="fr-FR" w:eastAsia="fr-FR"/>
              </w:rPr>
            </w:pPr>
            <w:r w:rsidRPr="00E17F24">
              <w:rPr>
                <w:color w:val="000000"/>
                <w:highlight w:val="yellow"/>
              </w:rPr>
              <w:t>93.45</w:t>
            </w:r>
          </w:p>
        </w:tc>
      </w:tr>
    </w:tbl>
    <w:p w14:paraId="13104E69" w14:textId="77777777" w:rsidR="00172730" w:rsidRDefault="00172730" w:rsidP="00172730">
      <w:pPr>
        <w:rPr>
          <w:lang w:eastAsia="zh-CN"/>
        </w:rPr>
      </w:pPr>
    </w:p>
    <w:p w14:paraId="739CBDC0" w14:textId="77777777" w:rsidR="00172730" w:rsidRPr="002E0830" w:rsidRDefault="00172730" w:rsidP="00172730">
      <w:pPr>
        <w:pStyle w:val="ab"/>
        <w:keepNext/>
        <w:jc w:val="center"/>
        <w:rPr>
          <w:rFonts w:ascii="Times New Roman" w:hAnsi="Times New Roman" w:cs="Times New Roman"/>
          <w:b/>
        </w:rPr>
      </w:pPr>
      <w:r w:rsidRPr="002E0830">
        <w:rPr>
          <w:rFonts w:ascii="Times New Roman" w:hAnsi="Times New Roman" w:cs="Times New Roman"/>
          <w:b/>
        </w:rPr>
        <w:lastRenderedPageBreak/>
        <w:t xml:space="preserve">Table </w:t>
      </w:r>
      <w:r w:rsidRPr="002E0830">
        <w:rPr>
          <w:rFonts w:ascii="Times New Roman" w:hAnsi="Times New Roman" w:cs="Times New Roman"/>
          <w:b/>
        </w:rPr>
        <w:fldChar w:fldCharType="begin"/>
      </w:r>
      <w:r w:rsidRPr="002E0830">
        <w:rPr>
          <w:rFonts w:ascii="Times New Roman" w:hAnsi="Times New Roman" w:cs="Times New Roman"/>
          <w:b/>
        </w:rPr>
        <w:instrText xml:space="preserve"> SEQ Table \* ARABIC </w:instrText>
      </w:r>
      <w:r w:rsidRPr="002E0830">
        <w:rPr>
          <w:rFonts w:ascii="Times New Roman" w:hAnsi="Times New Roman" w:cs="Times New Roman"/>
          <w:b/>
        </w:rPr>
        <w:fldChar w:fldCharType="separate"/>
      </w:r>
      <w:r w:rsidRPr="002E0830">
        <w:rPr>
          <w:rFonts w:ascii="Times New Roman" w:hAnsi="Times New Roman" w:cs="Times New Roman"/>
          <w:b/>
          <w:noProof/>
        </w:rPr>
        <w:t>2</w:t>
      </w:r>
      <w:r w:rsidRPr="002E0830">
        <w:rPr>
          <w:rFonts w:ascii="Times New Roman" w:hAnsi="Times New Roman" w:cs="Times New Roman"/>
          <w:b/>
        </w:rPr>
        <w:fldChar w:fldCharType="end"/>
      </w:r>
      <w:r w:rsidRPr="002E0830">
        <w:rPr>
          <w:rFonts w:ascii="Times New Roman" w:hAnsi="Times New Roman" w:cs="Times New Roman"/>
          <w:b/>
        </w:rPr>
        <w:t xml:space="preserve"> Propagation delays for GEO satellite at 35786 km</w:t>
      </w:r>
    </w:p>
    <w:tbl>
      <w:tblPr>
        <w:tblW w:w="5000" w:type="pct"/>
        <w:tblCellMar>
          <w:left w:w="70" w:type="dxa"/>
          <w:right w:w="70" w:type="dxa"/>
        </w:tblCellMar>
        <w:tblLook w:val="04A0" w:firstRow="1" w:lastRow="0" w:firstColumn="1" w:lastColumn="0" w:noHBand="0" w:noVBand="1"/>
      </w:tblPr>
      <w:tblGrid>
        <w:gridCol w:w="1899"/>
        <w:gridCol w:w="3111"/>
        <w:gridCol w:w="2618"/>
        <w:gridCol w:w="2003"/>
      </w:tblGrid>
      <w:tr w:rsidR="00172730" w:rsidRPr="002752C9" w14:paraId="0E644A4A"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286403" w14:textId="77777777" w:rsidR="00172730" w:rsidRPr="002752C9" w:rsidRDefault="00172730" w:rsidP="006E4605">
            <w:pPr>
              <w:pStyle w:val="TAH"/>
              <w:rPr>
                <w:lang w:val="en-GB" w:eastAsia="fr-FR"/>
              </w:rPr>
            </w:pPr>
            <w:r w:rsidRPr="002752C9">
              <w:rPr>
                <w:lang w:val="en-GB"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14:paraId="2B91AB45" w14:textId="77777777" w:rsidR="00172730" w:rsidRPr="002752C9" w:rsidRDefault="00172730" w:rsidP="006E4605">
            <w:pPr>
              <w:pStyle w:val="TAH"/>
              <w:rPr>
                <w:lang w:val="fr-FR" w:eastAsia="fr-FR"/>
              </w:rPr>
            </w:pPr>
            <w:r w:rsidRPr="002752C9">
              <w:rPr>
                <w:lang w:val="en-GB" w:eastAsia="fr-FR"/>
              </w:rPr>
              <w:t> </w:t>
            </w:r>
            <w:r w:rsidRPr="002752C9">
              <w:rPr>
                <w:lang w:val="fr-FR" w:eastAsia="fr-FR"/>
              </w:rPr>
              <w:t>GEO at 35786 km</w:t>
            </w:r>
          </w:p>
        </w:tc>
      </w:tr>
      <w:tr w:rsidR="00172730" w:rsidRPr="002752C9" w14:paraId="5CA2B4CD"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3882B2A7" w14:textId="77777777" w:rsidR="00172730" w:rsidRPr="002752C9" w:rsidRDefault="00172730" w:rsidP="006E4605">
            <w:pPr>
              <w:pStyle w:val="TAH"/>
              <w:rPr>
                <w:lang w:val="en-GB" w:eastAsia="fr-FR"/>
              </w:rPr>
            </w:pPr>
            <w:r w:rsidRPr="002752C9">
              <w:rPr>
                <w:lang w:val="en-GB"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14:paraId="090C8C3C" w14:textId="77777777" w:rsidR="00172730" w:rsidRPr="002752C9" w:rsidRDefault="00172730" w:rsidP="006E4605">
            <w:pPr>
              <w:pStyle w:val="TAH"/>
              <w:rPr>
                <w:lang w:val="en-GB" w:eastAsia="fr-FR"/>
              </w:rPr>
            </w:pPr>
            <w:r w:rsidRPr="002752C9">
              <w:rPr>
                <w:lang w:val="en-GB"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14:paraId="416C8BED" w14:textId="77777777" w:rsidR="00172730" w:rsidRPr="002752C9" w:rsidRDefault="00172730" w:rsidP="006E4605">
            <w:pPr>
              <w:pStyle w:val="TAH"/>
              <w:rPr>
                <w:lang w:val="fr-FR" w:eastAsia="fr-FR"/>
              </w:rPr>
            </w:pPr>
            <w:r w:rsidRPr="002752C9">
              <w:rPr>
                <w:lang w:val="fr-FR" w:eastAsia="fr-FR"/>
              </w:rPr>
              <w:t>D (km)</w:t>
            </w:r>
          </w:p>
        </w:tc>
        <w:tc>
          <w:tcPr>
            <w:tcW w:w="1040" w:type="pct"/>
            <w:tcBorders>
              <w:top w:val="nil"/>
              <w:left w:val="nil"/>
              <w:bottom w:val="single" w:sz="4" w:space="0" w:color="auto"/>
              <w:right w:val="single" w:sz="4" w:space="0" w:color="auto"/>
            </w:tcBorders>
            <w:shd w:val="clear" w:color="auto" w:fill="auto"/>
            <w:noWrap/>
            <w:vAlign w:val="bottom"/>
            <w:hideMark/>
          </w:tcPr>
          <w:p w14:paraId="7C40CA6D" w14:textId="77777777" w:rsidR="00172730" w:rsidRPr="002752C9" w:rsidRDefault="00172730" w:rsidP="006E4605">
            <w:pPr>
              <w:pStyle w:val="TAH"/>
              <w:rPr>
                <w:lang w:val="fr-FR" w:eastAsia="fr-FR"/>
              </w:rPr>
            </w:pPr>
            <w:r w:rsidRPr="002752C9">
              <w:rPr>
                <w:lang w:val="fr-FR" w:eastAsia="fr-FR"/>
              </w:rPr>
              <w:t>Time (ms)</w:t>
            </w:r>
          </w:p>
        </w:tc>
      </w:tr>
      <w:tr w:rsidR="00172730" w:rsidRPr="002752C9" w14:paraId="4FF70CE7"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68FF0A64" w14:textId="77777777" w:rsidR="00172730" w:rsidRPr="002752C9" w:rsidRDefault="00172730" w:rsidP="006E4605">
            <w:pPr>
              <w:pStyle w:val="TAL"/>
              <w:rPr>
                <w:lang w:eastAsia="fr-FR"/>
              </w:rPr>
            </w:pPr>
            <w:r w:rsidRPr="002752C9">
              <w:rPr>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14:paraId="1B3E8A14" w14:textId="77777777" w:rsidR="00172730" w:rsidRPr="002752C9" w:rsidRDefault="00172730" w:rsidP="006E4605">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center"/>
          </w:tcPr>
          <w:p w14:paraId="4943DC62" w14:textId="77777777" w:rsidR="00172730" w:rsidRPr="002752C9" w:rsidRDefault="00172730" w:rsidP="006E4605">
            <w:pPr>
              <w:pStyle w:val="TAL"/>
              <w:rPr>
                <w:lang w:eastAsia="fr-FR"/>
              </w:rPr>
            </w:pPr>
            <w:r w:rsidRPr="002752C9">
              <w:rPr>
                <w:lang w:eastAsia="fr-FR"/>
              </w:rPr>
              <w:t>40586</w:t>
            </w:r>
          </w:p>
        </w:tc>
        <w:tc>
          <w:tcPr>
            <w:tcW w:w="1040" w:type="pct"/>
            <w:tcBorders>
              <w:top w:val="nil"/>
              <w:left w:val="nil"/>
              <w:bottom w:val="single" w:sz="4" w:space="0" w:color="auto"/>
              <w:right w:val="single" w:sz="4" w:space="0" w:color="auto"/>
            </w:tcBorders>
            <w:shd w:val="clear" w:color="auto" w:fill="auto"/>
            <w:noWrap/>
            <w:vAlign w:val="center"/>
          </w:tcPr>
          <w:p w14:paraId="4B6A8181" w14:textId="77777777" w:rsidR="00172730" w:rsidRPr="002752C9" w:rsidRDefault="00172730" w:rsidP="006E4605">
            <w:pPr>
              <w:pStyle w:val="TAL"/>
              <w:rPr>
                <w:lang w:eastAsia="fr-FR"/>
              </w:rPr>
            </w:pPr>
            <w:r w:rsidRPr="002752C9">
              <w:rPr>
                <w:lang w:eastAsia="fr-FR"/>
              </w:rPr>
              <w:t>135.286</w:t>
            </w:r>
          </w:p>
        </w:tc>
      </w:tr>
      <w:tr w:rsidR="00172730" w:rsidRPr="002752C9" w14:paraId="00662927"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53B6C7FE" w14:textId="77777777" w:rsidR="00172730" w:rsidRPr="002752C9" w:rsidRDefault="00172730" w:rsidP="006E4605">
            <w:pPr>
              <w:pStyle w:val="TAL"/>
              <w:rPr>
                <w:lang w:eastAsia="fr-FR"/>
              </w:rPr>
            </w:pPr>
            <w:r w:rsidRPr="002752C9">
              <w:rPr>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14:paraId="26233F74" w14:textId="77777777" w:rsidR="00172730" w:rsidRPr="002752C9" w:rsidRDefault="00172730" w:rsidP="006E4605">
            <w:pPr>
              <w:pStyle w:val="TAL"/>
              <w:rPr>
                <w:lang w:eastAsia="fr-FR"/>
              </w:rPr>
            </w:pPr>
            <w:r w:rsidRPr="002752C9">
              <w:rPr>
                <w:lang w:eastAsia="fr-FR"/>
              </w:rPr>
              <w:t>satellite - gateway</w:t>
            </w:r>
          </w:p>
        </w:tc>
        <w:tc>
          <w:tcPr>
            <w:tcW w:w="1359" w:type="pct"/>
            <w:tcBorders>
              <w:top w:val="nil"/>
              <w:left w:val="nil"/>
              <w:bottom w:val="single" w:sz="4" w:space="0" w:color="auto"/>
              <w:right w:val="single" w:sz="4" w:space="0" w:color="auto"/>
            </w:tcBorders>
            <w:shd w:val="clear" w:color="auto" w:fill="auto"/>
            <w:noWrap/>
            <w:vAlign w:val="center"/>
          </w:tcPr>
          <w:p w14:paraId="3146195C" w14:textId="77777777" w:rsidR="00172730" w:rsidRPr="002752C9" w:rsidRDefault="00172730" w:rsidP="006E4605">
            <w:pPr>
              <w:pStyle w:val="TAL"/>
              <w:rPr>
                <w:lang w:eastAsia="fr-FR"/>
              </w:rPr>
            </w:pPr>
            <w:r w:rsidRPr="002752C9">
              <w:rPr>
                <w:lang w:eastAsia="fr-FR"/>
              </w:rPr>
              <w:t>41126.6</w:t>
            </w:r>
          </w:p>
        </w:tc>
        <w:tc>
          <w:tcPr>
            <w:tcW w:w="1040" w:type="pct"/>
            <w:tcBorders>
              <w:top w:val="nil"/>
              <w:left w:val="nil"/>
              <w:bottom w:val="single" w:sz="4" w:space="0" w:color="auto"/>
              <w:right w:val="single" w:sz="4" w:space="0" w:color="auto"/>
            </w:tcBorders>
            <w:shd w:val="clear" w:color="auto" w:fill="auto"/>
            <w:noWrap/>
            <w:vAlign w:val="center"/>
          </w:tcPr>
          <w:p w14:paraId="6947BE8D" w14:textId="77777777" w:rsidR="00172730" w:rsidRPr="002752C9" w:rsidRDefault="00172730" w:rsidP="006E4605">
            <w:pPr>
              <w:pStyle w:val="TAL"/>
              <w:rPr>
                <w:lang w:eastAsia="fr-FR"/>
              </w:rPr>
            </w:pPr>
            <w:r w:rsidRPr="002752C9">
              <w:rPr>
                <w:lang w:eastAsia="fr-FR"/>
              </w:rPr>
              <w:t>137.088</w:t>
            </w:r>
          </w:p>
        </w:tc>
      </w:tr>
      <w:tr w:rsidR="00172730" w:rsidRPr="002752C9" w14:paraId="6FF7EEC5"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6A456F4B" w14:textId="77777777" w:rsidR="00172730" w:rsidRPr="002752C9" w:rsidRDefault="00172730" w:rsidP="006E4605">
            <w:pPr>
              <w:pStyle w:val="TAL"/>
              <w:rPr>
                <w:lang w:eastAsia="fr-FR"/>
              </w:rPr>
            </w:pPr>
            <w:r w:rsidRPr="002752C9">
              <w:rPr>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14:paraId="04CB7DF2" w14:textId="77777777" w:rsidR="00172730" w:rsidRPr="002752C9" w:rsidRDefault="00172730" w:rsidP="006E4605">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bottom"/>
          </w:tcPr>
          <w:p w14:paraId="0DAB6BC8" w14:textId="77777777" w:rsidR="00172730" w:rsidRPr="002752C9" w:rsidRDefault="00172730" w:rsidP="006E4605">
            <w:pPr>
              <w:pStyle w:val="TAL"/>
              <w:rPr>
                <w:lang w:eastAsia="fr-FR"/>
              </w:rPr>
            </w:pPr>
            <w:r w:rsidRPr="002752C9">
              <w:rPr>
                <w:lang w:eastAsia="fr-FR"/>
              </w:rPr>
              <w:t>35786</w:t>
            </w:r>
          </w:p>
        </w:tc>
        <w:tc>
          <w:tcPr>
            <w:tcW w:w="1040" w:type="pct"/>
            <w:tcBorders>
              <w:top w:val="nil"/>
              <w:left w:val="nil"/>
              <w:bottom w:val="single" w:sz="4" w:space="0" w:color="auto"/>
              <w:right w:val="single" w:sz="4" w:space="0" w:color="auto"/>
            </w:tcBorders>
            <w:shd w:val="clear" w:color="auto" w:fill="auto"/>
            <w:noWrap/>
            <w:vAlign w:val="bottom"/>
          </w:tcPr>
          <w:p w14:paraId="04529A59" w14:textId="77777777" w:rsidR="00172730" w:rsidRPr="002752C9" w:rsidRDefault="00172730" w:rsidP="006E4605">
            <w:pPr>
              <w:pStyle w:val="TAL"/>
              <w:rPr>
                <w:lang w:eastAsia="fr-FR"/>
              </w:rPr>
            </w:pPr>
            <w:r w:rsidRPr="002752C9">
              <w:rPr>
                <w:lang w:eastAsia="fr-FR"/>
              </w:rPr>
              <w:t>119.286</w:t>
            </w:r>
          </w:p>
        </w:tc>
      </w:tr>
      <w:tr w:rsidR="00172730" w:rsidRPr="002752C9" w14:paraId="4B061C6D" w14:textId="77777777" w:rsidTr="006E4605">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14:paraId="158FDC60" w14:textId="77777777" w:rsidR="00172730" w:rsidRPr="002752C9" w:rsidRDefault="00172730" w:rsidP="006E4605">
            <w:pPr>
              <w:pStyle w:val="TAC"/>
              <w:rPr>
                <w:lang w:val="en-GB" w:eastAsia="fr-FR"/>
              </w:rPr>
            </w:pPr>
            <w:r w:rsidRPr="002752C9">
              <w:rPr>
                <w:lang w:val="en-GB" w:eastAsia="fr-FR"/>
              </w:rPr>
              <w:t>Bent Pipe satellite</w:t>
            </w:r>
          </w:p>
        </w:tc>
      </w:tr>
      <w:tr w:rsidR="00172730" w:rsidRPr="002752C9" w14:paraId="19D52DC5"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47D5B5D" w14:textId="77777777" w:rsidR="00172730" w:rsidRPr="002752C9" w:rsidRDefault="00172730" w:rsidP="006E4605">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14:paraId="1826C97E" w14:textId="77777777" w:rsidR="00172730" w:rsidRPr="002752C9" w:rsidRDefault="00172730" w:rsidP="006E4605">
            <w:pPr>
              <w:pStyle w:val="TAL"/>
              <w:rPr>
                <w:lang w:eastAsia="fr-FR"/>
              </w:rPr>
            </w:pPr>
            <w:r w:rsidRPr="002752C9">
              <w:rPr>
                <w:lang w:eastAsia="fr-FR"/>
              </w:rPr>
              <w:t>Gateway-</w:t>
            </w:r>
            <w:proofErr w:type="spellStart"/>
            <w:r w:rsidRPr="002752C9">
              <w:rPr>
                <w:lang w:eastAsia="fr-FR"/>
              </w:rPr>
              <w:t>satellite_UE</w:t>
            </w:r>
            <w:proofErr w:type="spellEnd"/>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230C9DEC" w14:textId="77777777" w:rsidR="00172730" w:rsidRPr="002752C9" w:rsidRDefault="00172730" w:rsidP="006E4605">
            <w:pPr>
              <w:pStyle w:val="TAL"/>
              <w:rPr>
                <w:lang w:eastAsia="fr-FR"/>
              </w:rPr>
            </w:pPr>
            <w:r w:rsidRPr="002752C9">
              <w:rPr>
                <w:lang w:eastAsia="fr-FR"/>
              </w:rPr>
              <w:t>81712.6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36133496" w14:textId="77777777" w:rsidR="00172730" w:rsidRPr="002752C9" w:rsidRDefault="00172730" w:rsidP="006E4605">
            <w:pPr>
              <w:pStyle w:val="TAL"/>
              <w:rPr>
                <w:lang w:eastAsia="fr-FR"/>
              </w:rPr>
            </w:pPr>
            <w:r w:rsidRPr="00B254C9">
              <w:rPr>
                <w:lang w:eastAsia="fr-FR"/>
              </w:rPr>
              <w:t>272.375</w:t>
            </w:r>
          </w:p>
        </w:tc>
      </w:tr>
      <w:tr w:rsidR="00172730" w:rsidRPr="002752C9" w14:paraId="5B958DC2"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224998CA" w14:textId="77777777" w:rsidR="00172730" w:rsidRPr="002752C9" w:rsidRDefault="00172730" w:rsidP="006E4605">
            <w:pPr>
              <w:pStyle w:val="TAL"/>
              <w:rPr>
                <w:lang w:eastAsia="fr-FR"/>
              </w:rPr>
            </w:pPr>
            <w:r w:rsidRPr="002752C9">
              <w:rPr>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14:paraId="7C773606" w14:textId="77777777" w:rsidR="00172730" w:rsidRPr="002752C9" w:rsidRDefault="00172730" w:rsidP="006E4605">
            <w:pPr>
              <w:pStyle w:val="TAL"/>
              <w:rPr>
                <w:lang w:eastAsia="fr-FR"/>
              </w:rPr>
            </w:pPr>
            <w:r w:rsidRPr="002752C9">
              <w:rPr>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14:paraId="046090AD" w14:textId="77777777" w:rsidR="00172730" w:rsidRPr="002752C9" w:rsidRDefault="00172730" w:rsidP="006E4605">
            <w:pPr>
              <w:pStyle w:val="TAL"/>
              <w:rPr>
                <w:lang w:eastAsia="fr-FR"/>
              </w:rPr>
            </w:pPr>
            <w:r w:rsidRPr="002752C9">
              <w:rPr>
                <w:lang w:eastAsia="fr-FR"/>
              </w:rPr>
              <w:t>163425.3</w:t>
            </w:r>
          </w:p>
        </w:tc>
        <w:tc>
          <w:tcPr>
            <w:tcW w:w="1040" w:type="pct"/>
            <w:tcBorders>
              <w:top w:val="nil"/>
              <w:left w:val="nil"/>
              <w:bottom w:val="single" w:sz="4" w:space="0" w:color="auto"/>
              <w:right w:val="single" w:sz="4" w:space="0" w:color="auto"/>
            </w:tcBorders>
            <w:shd w:val="clear" w:color="auto" w:fill="auto"/>
            <w:noWrap/>
            <w:vAlign w:val="center"/>
          </w:tcPr>
          <w:p w14:paraId="079AE025" w14:textId="77777777" w:rsidR="00172730" w:rsidRPr="002752C9" w:rsidRDefault="00172730" w:rsidP="006E4605">
            <w:pPr>
              <w:pStyle w:val="TAL"/>
              <w:rPr>
                <w:lang w:eastAsia="fr-FR"/>
              </w:rPr>
            </w:pPr>
            <w:r w:rsidRPr="00B254C9">
              <w:rPr>
                <w:highlight w:val="yellow"/>
                <w:lang w:eastAsia="fr-FR"/>
              </w:rPr>
              <w:t>544.751</w:t>
            </w:r>
          </w:p>
        </w:tc>
      </w:tr>
      <w:tr w:rsidR="00172730" w:rsidRPr="002752C9" w14:paraId="37FA196D" w14:textId="77777777" w:rsidTr="006E4605">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136C2CA9" w14:textId="77777777" w:rsidR="00172730" w:rsidRPr="002752C9" w:rsidRDefault="00172730" w:rsidP="006E4605">
            <w:pPr>
              <w:pStyle w:val="TAC"/>
              <w:rPr>
                <w:lang w:val="en-GB" w:eastAsia="fr-FR"/>
              </w:rPr>
            </w:pPr>
            <w:r w:rsidRPr="002752C9">
              <w:rPr>
                <w:lang w:val="en-GB" w:eastAsia="fr-FR"/>
              </w:rPr>
              <w:t>Regenerative Satellite</w:t>
            </w:r>
          </w:p>
        </w:tc>
      </w:tr>
      <w:tr w:rsidR="00172730" w:rsidRPr="002752C9" w14:paraId="7CBB0C4A"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AE2FC2" w14:textId="77777777" w:rsidR="00172730" w:rsidRPr="002752C9" w:rsidRDefault="00172730" w:rsidP="006E4605">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056AF20F" w14:textId="77777777" w:rsidR="00172730" w:rsidRPr="002752C9" w:rsidRDefault="00172730" w:rsidP="006E4605">
            <w:pPr>
              <w:pStyle w:val="TAL"/>
              <w:rPr>
                <w:lang w:eastAsia="fr-FR"/>
              </w:rPr>
            </w:pPr>
            <w:r w:rsidRPr="002752C9">
              <w:rPr>
                <w:lang w:eastAsia="fr-FR"/>
              </w:rPr>
              <w:t>Satellite -UE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72D4CEFC" w14:textId="77777777" w:rsidR="00172730" w:rsidRPr="002752C9" w:rsidRDefault="00172730" w:rsidP="006E4605">
            <w:pPr>
              <w:pStyle w:val="TAL"/>
              <w:rPr>
                <w:lang w:eastAsia="fr-FR"/>
              </w:rPr>
            </w:pPr>
            <w:r w:rsidRPr="002752C9">
              <w:rPr>
                <w:lang w:eastAsia="fr-FR"/>
              </w:rPr>
              <w:t>40586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691599D2" w14:textId="77777777" w:rsidR="00172730" w:rsidRPr="002752C9" w:rsidRDefault="00172730" w:rsidP="006E4605">
            <w:pPr>
              <w:pStyle w:val="TAL"/>
              <w:rPr>
                <w:lang w:eastAsia="fr-FR"/>
              </w:rPr>
            </w:pPr>
            <w:r w:rsidRPr="00E17F24">
              <w:rPr>
                <w:lang w:eastAsia="fr-FR"/>
              </w:rPr>
              <w:t>135.286</w:t>
            </w:r>
          </w:p>
        </w:tc>
      </w:tr>
      <w:tr w:rsidR="00172730" w:rsidRPr="002752C9" w14:paraId="5E487AF1"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D36E84" w14:textId="77777777" w:rsidR="00172730" w:rsidRPr="002752C9" w:rsidRDefault="00172730" w:rsidP="006E4605">
            <w:pPr>
              <w:pStyle w:val="TAL"/>
              <w:rPr>
                <w:lang w:eastAsia="fr-FR"/>
              </w:rPr>
            </w:pPr>
            <w:r w:rsidRPr="002752C9">
              <w:rPr>
                <w:lang w:eastAsia="fr-FR"/>
              </w:rPr>
              <w:t>Round Trip Time</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00438CB5" w14:textId="77777777" w:rsidR="00172730" w:rsidRPr="002752C9" w:rsidRDefault="00172730" w:rsidP="006E4605">
            <w:pPr>
              <w:pStyle w:val="TAL"/>
              <w:rPr>
                <w:lang w:eastAsia="fr-FR"/>
              </w:rPr>
            </w:pPr>
            <w:r w:rsidRPr="002752C9">
              <w:rPr>
                <w:lang w:eastAsia="fr-FR"/>
              </w:rPr>
              <w:t>Satellite-UE-Satellite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3A79AB8F" w14:textId="77777777" w:rsidR="00172730" w:rsidRPr="002752C9" w:rsidRDefault="00172730" w:rsidP="006E4605">
            <w:pPr>
              <w:pStyle w:val="TAL"/>
              <w:rPr>
                <w:lang w:eastAsia="fr-FR"/>
              </w:rPr>
            </w:pPr>
            <w:r w:rsidRPr="002752C9">
              <w:rPr>
                <w:lang w:eastAsia="fr-FR"/>
              </w:rPr>
              <w:t>81172</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68B76271" w14:textId="77777777" w:rsidR="00172730" w:rsidRPr="002752C9" w:rsidRDefault="00172730" w:rsidP="006E4605">
            <w:pPr>
              <w:pStyle w:val="TAL"/>
              <w:rPr>
                <w:lang w:eastAsia="fr-FR"/>
              </w:rPr>
            </w:pPr>
            <w:r w:rsidRPr="00B254C9">
              <w:rPr>
                <w:lang w:eastAsia="fr-FR"/>
              </w:rPr>
              <w:t>270.572</w:t>
            </w:r>
          </w:p>
        </w:tc>
      </w:tr>
    </w:tbl>
    <w:p w14:paraId="7D185014" w14:textId="2AC328E5" w:rsidR="002B24FA" w:rsidRPr="00BA00F5" w:rsidRDefault="00172730" w:rsidP="00BA00F5">
      <w:pPr>
        <w:spacing w:beforeLines="100" w:before="240" w:after="120"/>
        <w:rPr>
          <w:b/>
          <w:lang w:eastAsia="zh-CN"/>
        </w:rPr>
      </w:pPr>
      <w:r>
        <w:rPr>
          <w:rFonts w:hint="eastAsia"/>
          <w:lang w:eastAsia="zh-CN"/>
        </w:rPr>
        <w:t xml:space="preserve">As shown in </w:t>
      </w:r>
      <w:r>
        <w:rPr>
          <w:lang w:eastAsia="zh-CN"/>
        </w:rPr>
        <w:t>above</w:t>
      </w:r>
      <w:r>
        <w:rPr>
          <w:rFonts w:hint="eastAsia"/>
          <w:lang w:eastAsia="zh-CN"/>
        </w:rPr>
        <w:t xml:space="preserve"> table</w:t>
      </w:r>
      <w:r>
        <w:rPr>
          <w:lang w:eastAsia="zh-CN"/>
        </w:rPr>
        <w:t>s</w:t>
      </w:r>
      <w:r>
        <w:rPr>
          <w:rFonts w:hint="eastAsia"/>
          <w:lang w:eastAsia="zh-CN"/>
        </w:rPr>
        <w:t xml:space="preserve">, the </w:t>
      </w:r>
      <w:r>
        <w:rPr>
          <w:lang w:eastAsia="zh-CN"/>
        </w:rPr>
        <w:t>round trip</w:t>
      </w:r>
      <w:r w:rsidR="00556C6E">
        <w:rPr>
          <w:rFonts w:hint="eastAsia"/>
          <w:lang w:eastAsia="zh-CN"/>
        </w:rPr>
        <w:t xml:space="preserve"> delay</w:t>
      </w:r>
      <w:r w:rsidR="00090D9C">
        <w:rPr>
          <w:lang w:eastAsia="zh-CN"/>
        </w:rPr>
        <w:t xml:space="preserve"> </w:t>
      </w:r>
      <w:r w:rsidR="00B254C9">
        <w:rPr>
          <w:lang w:eastAsia="zh-CN"/>
        </w:rPr>
        <w:t>(RTD)</w:t>
      </w:r>
      <w:r w:rsidR="00556C6E">
        <w:rPr>
          <w:lang w:eastAsia="zh-CN"/>
        </w:rPr>
        <w:t xml:space="preserve"> </w:t>
      </w:r>
      <w:r w:rsidR="00B254C9">
        <w:rPr>
          <w:rFonts w:hint="eastAsia"/>
          <w:lang w:eastAsia="zh-CN"/>
        </w:rPr>
        <w:t>of MEO at 10000 k</w:t>
      </w:r>
      <w:r>
        <w:rPr>
          <w:rFonts w:hint="eastAsia"/>
          <w:lang w:eastAsia="zh-CN"/>
        </w:rPr>
        <w:t xml:space="preserve">m is </w:t>
      </w:r>
      <w:r>
        <w:rPr>
          <w:lang w:eastAsia="zh-CN"/>
        </w:rPr>
        <w:t>up</w:t>
      </w:r>
      <w:r>
        <w:rPr>
          <w:rFonts w:hint="eastAsia"/>
          <w:lang w:eastAsia="zh-CN"/>
        </w:rPr>
        <w:t xml:space="preserve"> to </w:t>
      </w:r>
      <w:r>
        <w:rPr>
          <w:lang w:eastAsia="zh-CN"/>
        </w:rPr>
        <w:t>93.45</w:t>
      </w:r>
      <w:r>
        <w:rPr>
          <w:rFonts w:hint="eastAsia"/>
          <w:lang w:eastAsia="zh-CN"/>
        </w:rPr>
        <w:t>ms</w:t>
      </w:r>
      <w:r w:rsidR="00B254C9">
        <w:rPr>
          <w:lang w:eastAsia="zh-CN"/>
        </w:rPr>
        <w:t xml:space="preserve"> while</w:t>
      </w:r>
      <w:r>
        <w:rPr>
          <w:lang w:eastAsia="zh-CN"/>
        </w:rPr>
        <w:t xml:space="preserve"> the round trip</w:t>
      </w:r>
      <w:r w:rsidR="00B254C9">
        <w:rPr>
          <w:lang w:eastAsia="zh-CN"/>
        </w:rPr>
        <w:t xml:space="preserve"> delay for GEO satellite arrives at 544.751ms</w:t>
      </w:r>
      <w:r>
        <w:rPr>
          <w:lang w:eastAsia="zh-CN"/>
        </w:rPr>
        <w:t>. Th</w:t>
      </w:r>
      <w:r w:rsidR="00B254C9">
        <w:rPr>
          <w:lang w:eastAsia="zh-CN"/>
        </w:rPr>
        <w:t>e</w:t>
      </w:r>
      <w:r>
        <w:rPr>
          <w:lang w:eastAsia="zh-CN"/>
        </w:rPr>
        <w:t xml:space="preserve"> </w:t>
      </w:r>
      <w:r w:rsidR="00B254C9">
        <w:rPr>
          <w:lang w:eastAsia="zh-CN"/>
        </w:rPr>
        <w:t>overly large RTD</w:t>
      </w:r>
      <w:r>
        <w:rPr>
          <w:lang w:eastAsia="zh-CN"/>
        </w:rPr>
        <w:t xml:space="preserve"> </w:t>
      </w:r>
      <w:r w:rsidR="00B254C9">
        <w:rPr>
          <w:lang w:eastAsia="zh-CN"/>
        </w:rPr>
        <w:t>has</w:t>
      </w:r>
      <w:r>
        <w:rPr>
          <w:lang w:eastAsia="zh-CN"/>
        </w:rPr>
        <w:t xml:space="preserve"> </w:t>
      </w:r>
      <w:r w:rsidR="00B254C9">
        <w:rPr>
          <w:lang w:eastAsia="zh-CN"/>
        </w:rPr>
        <w:t xml:space="preserve">negligible impacts to </w:t>
      </w:r>
      <w:r w:rsidR="00FF48FA">
        <w:rPr>
          <w:lang w:eastAsia="zh-CN"/>
        </w:rPr>
        <w:t>MAC layer procedures</w:t>
      </w:r>
      <w:r w:rsidR="00B254C9">
        <w:rPr>
          <w:lang w:eastAsia="zh-CN"/>
        </w:rPr>
        <w:t>, which will be elaborated below</w:t>
      </w:r>
      <w:r>
        <w:rPr>
          <w:lang w:eastAsia="zh-CN"/>
        </w:rPr>
        <w:t>.</w:t>
      </w:r>
      <w:r w:rsidR="002B24FA">
        <w:rPr>
          <w:lang w:eastAsia="zh-CN"/>
        </w:rPr>
        <w:t xml:space="preserve"> </w:t>
      </w:r>
    </w:p>
    <w:p w14:paraId="11AA2204" w14:textId="5B6A7EC4" w:rsidR="00A60190" w:rsidRPr="00556C6E" w:rsidRDefault="00A60190" w:rsidP="00BA00F5">
      <w:pPr>
        <w:pStyle w:val="2"/>
        <w:numPr>
          <w:ilvl w:val="1"/>
          <w:numId w:val="23"/>
        </w:numPr>
        <w:spacing w:before="240"/>
        <w:ind w:left="1985"/>
        <w:rPr>
          <w:lang w:eastAsia="zh-CN"/>
        </w:rPr>
      </w:pPr>
      <w:r w:rsidRPr="00556C6E">
        <w:rPr>
          <w:rFonts w:hint="eastAsia"/>
          <w:lang w:eastAsia="zh-CN"/>
        </w:rPr>
        <w:t xml:space="preserve">Impact on </w:t>
      </w:r>
      <w:r w:rsidR="00065C00">
        <w:rPr>
          <w:lang w:eastAsia="zh-CN"/>
        </w:rPr>
        <w:t>HARQ</w:t>
      </w:r>
      <w:r w:rsidR="00FF48FA">
        <w:rPr>
          <w:lang w:eastAsia="zh-CN"/>
        </w:rPr>
        <w:t xml:space="preserve"> procedure</w:t>
      </w:r>
    </w:p>
    <w:p w14:paraId="741FF8AC" w14:textId="1C049822" w:rsidR="00503128" w:rsidRDefault="002C658F" w:rsidP="00EC2D32">
      <w:pPr>
        <w:rPr>
          <w:rFonts w:eastAsiaTheme="minorEastAsia"/>
          <w:lang w:eastAsia="zh-CN"/>
        </w:rPr>
      </w:pPr>
      <w:r>
        <w:rPr>
          <w:rFonts w:eastAsiaTheme="minorEastAsia"/>
          <w:lang w:eastAsia="zh-CN"/>
        </w:rPr>
        <w:t>According to</w:t>
      </w:r>
      <w:r w:rsidR="00556C6E">
        <w:rPr>
          <w:rFonts w:eastAsiaTheme="minorEastAsia"/>
          <w:lang w:eastAsia="zh-CN"/>
        </w:rPr>
        <w:t xml:space="preserve"> the</w:t>
      </w:r>
      <w:r>
        <w:rPr>
          <w:rFonts w:eastAsiaTheme="minorEastAsia"/>
          <w:lang w:eastAsia="zh-CN"/>
        </w:rPr>
        <w:t xml:space="preserve"> </w:t>
      </w:r>
      <w:r w:rsidR="000B55BA">
        <w:rPr>
          <w:rFonts w:eastAsiaTheme="minorEastAsia"/>
          <w:lang w:eastAsia="zh-CN"/>
        </w:rPr>
        <w:t>evaluation</w:t>
      </w:r>
      <w:r w:rsidR="00556C6E" w:rsidRPr="00556C6E">
        <w:rPr>
          <w:rFonts w:eastAsiaTheme="minorEastAsia"/>
          <w:lang w:eastAsia="zh-CN"/>
        </w:rPr>
        <w:t xml:space="preserve"> </w:t>
      </w:r>
      <w:r w:rsidR="00556C6E">
        <w:rPr>
          <w:rFonts w:eastAsiaTheme="minorEastAsia"/>
          <w:lang w:eastAsia="zh-CN"/>
        </w:rPr>
        <w:t>in RAN1</w:t>
      </w:r>
      <w:r w:rsidR="00090D9C">
        <w:rPr>
          <w:rFonts w:eastAsiaTheme="minorEastAsia"/>
          <w:lang w:eastAsia="zh-CN"/>
        </w:rPr>
        <w:t xml:space="preserve"> </w:t>
      </w:r>
      <w:r w:rsidR="00556C6E">
        <w:rPr>
          <w:rFonts w:eastAsiaTheme="minorEastAsia"/>
          <w:lang w:eastAsia="zh-CN"/>
        </w:rPr>
        <w:t>[</w:t>
      </w:r>
      <w:r w:rsidR="00FF48FA">
        <w:rPr>
          <w:rFonts w:eastAsiaTheme="minorEastAsia"/>
          <w:lang w:eastAsia="zh-CN"/>
        </w:rPr>
        <w:t>2</w:t>
      </w:r>
      <w:r w:rsidR="00556C6E">
        <w:rPr>
          <w:rFonts w:eastAsiaTheme="minorEastAsia"/>
          <w:lang w:eastAsia="zh-CN"/>
        </w:rPr>
        <w:t>]</w:t>
      </w:r>
      <w:r w:rsidR="00E11B7A">
        <w:rPr>
          <w:rFonts w:eastAsiaTheme="minorEastAsia"/>
          <w:lang w:eastAsia="zh-CN"/>
        </w:rPr>
        <w:t>, the required number of HARQ processes of GEO</w:t>
      </w:r>
      <w:r w:rsidR="00556C6E">
        <w:rPr>
          <w:rFonts w:eastAsiaTheme="minorEastAsia"/>
          <w:lang w:eastAsia="zh-CN"/>
        </w:rPr>
        <w:t>, MEO</w:t>
      </w:r>
      <w:r w:rsidR="00E11B7A">
        <w:rPr>
          <w:rFonts w:eastAsiaTheme="minorEastAsia"/>
          <w:lang w:eastAsia="zh-CN"/>
        </w:rPr>
        <w:t xml:space="preserve"> and LEO with 1ms slot duration and </w:t>
      </w:r>
      <w:proofErr w:type="gramStart"/>
      <w:r w:rsidR="00E11B7A">
        <w:rPr>
          <w:rFonts w:eastAsiaTheme="minorEastAsia"/>
          <w:lang w:eastAsia="zh-CN"/>
        </w:rPr>
        <w:t>15kHz</w:t>
      </w:r>
      <w:proofErr w:type="gramEnd"/>
      <w:r w:rsidR="00E11B7A">
        <w:rPr>
          <w:rFonts w:eastAsiaTheme="minorEastAsia"/>
          <w:lang w:eastAsia="zh-CN"/>
        </w:rPr>
        <w:t xml:space="preserve"> SCS are </w:t>
      </w:r>
      <w:r w:rsidR="00556C6E">
        <w:rPr>
          <w:rFonts w:eastAsiaTheme="minorEastAsia"/>
          <w:lang w:eastAsia="zh-CN"/>
        </w:rPr>
        <w:t xml:space="preserve">respectively </w:t>
      </w:r>
      <w:r w:rsidR="00E11B7A">
        <w:rPr>
          <w:rFonts w:eastAsiaTheme="minorEastAsia"/>
          <w:lang w:eastAsia="zh-CN"/>
        </w:rPr>
        <w:t>600</w:t>
      </w:r>
      <w:r w:rsidR="00556C6E">
        <w:rPr>
          <w:rFonts w:eastAsiaTheme="minorEastAsia"/>
          <w:lang w:eastAsia="zh-CN"/>
        </w:rPr>
        <w:t>, 180</w:t>
      </w:r>
      <w:r w:rsidR="00E11B7A">
        <w:rPr>
          <w:rFonts w:eastAsiaTheme="minorEastAsia"/>
          <w:lang w:eastAsia="zh-CN"/>
        </w:rPr>
        <w:t xml:space="preserve"> and 50. </w:t>
      </w:r>
      <w:r w:rsidR="00556C6E">
        <w:rPr>
          <w:rFonts w:eastAsiaTheme="minorEastAsia"/>
          <w:lang w:eastAsia="zh-CN"/>
        </w:rPr>
        <w:t>This numbers are considerably large compared to the</w:t>
      </w:r>
      <w:r w:rsidR="00A60190" w:rsidRPr="00540E48">
        <w:rPr>
          <w:rFonts w:eastAsiaTheme="minorEastAsia"/>
          <w:lang w:eastAsia="zh-CN"/>
        </w:rPr>
        <w:t xml:space="preserve"> conventional</w:t>
      </w:r>
      <w:r w:rsidR="00556C6E" w:rsidRPr="00556C6E">
        <w:rPr>
          <w:rFonts w:eastAsiaTheme="minorEastAsia"/>
          <w:lang w:eastAsia="zh-CN"/>
        </w:rPr>
        <w:t xml:space="preserve"> </w:t>
      </w:r>
      <w:r w:rsidR="00556C6E" w:rsidRPr="00540E48">
        <w:rPr>
          <w:rFonts w:eastAsiaTheme="minorEastAsia"/>
          <w:lang w:eastAsia="zh-CN"/>
        </w:rPr>
        <w:t>maximum</w:t>
      </w:r>
      <w:r w:rsidR="00A60190" w:rsidRPr="00540E48">
        <w:rPr>
          <w:rFonts w:eastAsiaTheme="minorEastAsia"/>
          <w:lang w:eastAsia="zh-CN"/>
        </w:rPr>
        <w:t xml:space="preserve"> HARQ </w:t>
      </w:r>
      <w:r w:rsidR="00E11B7A">
        <w:rPr>
          <w:rFonts w:eastAsiaTheme="minorEastAsia"/>
          <w:lang w:eastAsia="zh-CN"/>
        </w:rPr>
        <w:t>process</w:t>
      </w:r>
      <w:r w:rsidR="00556C6E" w:rsidRPr="00556C6E">
        <w:rPr>
          <w:rFonts w:eastAsiaTheme="minorEastAsia"/>
          <w:lang w:eastAsia="zh-CN"/>
        </w:rPr>
        <w:t xml:space="preserve"> </w:t>
      </w:r>
      <w:r w:rsidR="00556C6E">
        <w:rPr>
          <w:rFonts w:eastAsiaTheme="minorEastAsia"/>
          <w:lang w:eastAsia="zh-CN"/>
        </w:rPr>
        <w:t>number</w:t>
      </w:r>
      <w:r w:rsidR="00A60190">
        <w:rPr>
          <w:rFonts w:eastAsiaTheme="minorEastAsia"/>
          <w:lang w:eastAsia="zh-CN"/>
        </w:rPr>
        <w:t xml:space="preserve">. </w:t>
      </w:r>
      <w:r w:rsidR="00EC2D32">
        <w:rPr>
          <w:rFonts w:eastAsiaTheme="minorEastAsia"/>
          <w:lang w:eastAsia="zh-CN"/>
        </w:rPr>
        <w:t xml:space="preserve">To solve this issue, </w:t>
      </w:r>
      <w:r w:rsidR="001C337C">
        <w:rPr>
          <w:rFonts w:eastAsiaTheme="minorEastAsia"/>
          <w:lang w:eastAsia="zh-CN"/>
        </w:rPr>
        <w:t>the following</w:t>
      </w:r>
      <w:r w:rsidR="00EC2D32">
        <w:rPr>
          <w:rFonts w:eastAsiaTheme="minorEastAsia"/>
          <w:lang w:eastAsia="zh-CN"/>
        </w:rPr>
        <w:t xml:space="preserve"> </w:t>
      </w:r>
      <w:r w:rsidR="00FF48FA">
        <w:rPr>
          <w:rFonts w:eastAsiaTheme="minorEastAsia"/>
          <w:lang w:eastAsia="zh-CN"/>
        </w:rPr>
        <w:t xml:space="preserve">two </w:t>
      </w:r>
      <w:r w:rsidR="00EC2D32">
        <w:rPr>
          <w:rFonts w:eastAsiaTheme="minorEastAsia"/>
          <w:lang w:eastAsia="zh-CN"/>
        </w:rPr>
        <w:t>options can be considered:</w:t>
      </w:r>
    </w:p>
    <w:p w14:paraId="4F940E4A" w14:textId="0BB9B226" w:rsidR="00503128" w:rsidRPr="00BA00F5" w:rsidRDefault="001C337C" w:rsidP="00EC2D32">
      <w:pPr>
        <w:pStyle w:val="B1"/>
        <w:ind w:left="0" w:firstLine="0"/>
        <w:rPr>
          <w:b/>
          <w:lang w:eastAsia="zh-CN"/>
        </w:rPr>
      </w:pPr>
      <w:r w:rsidRPr="00BA00F5">
        <w:rPr>
          <w:b/>
          <w:lang w:eastAsia="zh-CN"/>
        </w:rPr>
        <w:t>Option</w:t>
      </w:r>
      <w:r w:rsidR="00EC2D32" w:rsidRPr="00BA00F5">
        <w:rPr>
          <w:b/>
          <w:lang w:eastAsia="zh-CN"/>
        </w:rPr>
        <w:t xml:space="preserve"> 1: </w:t>
      </w:r>
      <w:r w:rsidR="00503128" w:rsidRPr="00BA00F5">
        <w:rPr>
          <w:b/>
          <w:lang w:eastAsia="zh-CN"/>
        </w:rPr>
        <w:t>Enhanc</w:t>
      </w:r>
      <w:r w:rsidR="00EC2D32" w:rsidRPr="00BA00F5">
        <w:rPr>
          <w:b/>
          <w:lang w:eastAsia="zh-CN"/>
        </w:rPr>
        <w:t xml:space="preserve">e the </w:t>
      </w:r>
      <w:r w:rsidR="00503128" w:rsidRPr="00BA00F5">
        <w:rPr>
          <w:b/>
          <w:lang w:eastAsia="zh-CN"/>
        </w:rPr>
        <w:t>existing HARQ operation</w:t>
      </w:r>
      <w:r w:rsidRPr="00BA00F5">
        <w:rPr>
          <w:b/>
          <w:lang w:eastAsia="zh-CN"/>
        </w:rPr>
        <w:t>, e.g.</w:t>
      </w:r>
      <w:r w:rsidR="00503128" w:rsidRPr="00BA00F5">
        <w:rPr>
          <w:b/>
          <w:lang w:eastAsia="zh-CN"/>
        </w:rPr>
        <w:t xml:space="preserve"> </w:t>
      </w:r>
      <w:r w:rsidRPr="00BA00F5">
        <w:rPr>
          <w:b/>
          <w:lang w:eastAsia="zh-CN"/>
        </w:rPr>
        <w:t>e</w:t>
      </w:r>
      <w:bookmarkStart w:id="8" w:name="OLE_LINK106"/>
      <w:bookmarkStart w:id="9" w:name="OLE_LINK107"/>
      <w:r w:rsidRPr="00BA00F5">
        <w:rPr>
          <w:b/>
          <w:lang w:eastAsia="zh-CN"/>
        </w:rPr>
        <w:t>xtend the number of HARQ processes</w:t>
      </w:r>
      <w:bookmarkEnd w:id="8"/>
      <w:bookmarkEnd w:id="9"/>
      <w:r w:rsidR="00503128" w:rsidRPr="00BA00F5">
        <w:rPr>
          <w:b/>
          <w:lang w:eastAsia="zh-CN"/>
        </w:rPr>
        <w:t>.</w:t>
      </w:r>
    </w:p>
    <w:p w14:paraId="58E05CA7" w14:textId="2FD88468" w:rsidR="00EC2D32" w:rsidRDefault="00851DFB" w:rsidP="00EC2D32">
      <w:pPr>
        <w:pStyle w:val="B1"/>
        <w:ind w:left="0" w:firstLine="0"/>
        <w:rPr>
          <w:lang w:eastAsia="zh-CN"/>
        </w:rPr>
      </w:pPr>
      <w:r>
        <w:rPr>
          <w:lang w:eastAsia="zh-CN"/>
        </w:rPr>
        <w:t xml:space="preserve">For Option 1, it may </w:t>
      </w:r>
      <w:r w:rsidR="00EC2D32">
        <w:rPr>
          <w:lang w:eastAsia="zh-CN"/>
        </w:rPr>
        <w:t>not</w:t>
      </w:r>
      <w:r>
        <w:rPr>
          <w:lang w:eastAsia="zh-CN"/>
        </w:rPr>
        <w:t xml:space="preserve"> be</w:t>
      </w:r>
      <w:r w:rsidR="00EC2D32">
        <w:rPr>
          <w:lang w:eastAsia="zh-CN"/>
        </w:rPr>
        <w:t xml:space="preserve"> feasible to simply extend the number of HARQ processes in consideration of </w:t>
      </w:r>
      <w:r w:rsidR="00FF48FA">
        <w:rPr>
          <w:lang w:eastAsia="zh-CN"/>
        </w:rPr>
        <w:t>the</w:t>
      </w:r>
      <w:r w:rsidR="00EC2D32">
        <w:rPr>
          <w:lang w:eastAsia="zh-CN"/>
        </w:rPr>
        <w:t xml:space="preserve"> processing complexity.</w:t>
      </w:r>
      <w:r w:rsidR="00EF3F73">
        <w:rPr>
          <w:lang w:eastAsia="zh-CN"/>
        </w:rPr>
        <w:t xml:space="preserve"> </w:t>
      </w:r>
      <w:r w:rsidR="00FF48FA">
        <w:rPr>
          <w:lang w:eastAsia="zh-CN"/>
        </w:rPr>
        <w:t>And this enhancement will bring challenge to the buffer requirement to RAN2 as large number of HARQ processes need to be maintained. In addition, as the HARQ process number is indicated in DCI, t</w:t>
      </w:r>
      <w:r w:rsidR="00EF3F73">
        <w:rPr>
          <w:lang w:eastAsia="zh-CN"/>
        </w:rPr>
        <w:t>h</w:t>
      </w:r>
      <w:r w:rsidR="00FF48FA">
        <w:rPr>
          <w:lang w:eastAsia="zh-CN"/>
        </w:rPr>
        <w:t>e extension will have</w:t>
      </w:r>
      <w:r w:rsidR="00EF3F73">
        <w:rPr>
          <w:lang w:eastAsia="zh-CN"/>
        </w:rPr>
        <w:t xml:space="preserve"> </w:t>
      </w:r>
      <w:r w:rsidR="00FF48FA">
        <w:rPr>
          <w:lang w:eastAsia="zh-CN"/>
        </w:rPr>
        <w:t>larger</w:t>
      </w:r>
      <w:r w:rsidR="00EF3F73">
        <w:rPr>
          <w:lang w:eastAsia="zh-CN"/>
        </w:rPr>
        <w:t xml:space="preserve"> impact on RAN1</w:t>
      </w:r>
      <w:r w:rsidR="00090D9C">
        <w:rPr>
          <w:lang w:eastAsia="zh-CN"/>
        </w:rPr>
        <w:t>.</w:t>
      </w:r>
    </w:p>
    <w:p w14:paraId="7DF51448" w14:textId="2DAA144C" w:rsidR="00503128" w:rsidRDefault="001C337C" w:rsidP="00EC2D32">
      <w:pPr>
        <w:pStyle w:val="B1"/>
        <w:ind w:left="0" w:firstLine="0"/>
        <w:rPr>
          <w:lang w:eastAsia="zh-CN"/>
        </w:rPr>
      </w:pPr>
      <w:r w:rsidRPr="00BA00F5">
        <w:rPr>
          <w:b/>
          <w:lang w:eastAsia="zh-CN"/>
        </w:rPr>
        <w:t>Option</w:t>
      </w:r>
      <w:r w:rsidR="00EC2D32" w:rsidRPr="00BA00F5">
        <w:rPr>
          <w:b/>
          <w:lang w:eastAsia="zh-CN"/>
        </w:rPr>
        <w:t xml:space="preserve"> 2: </w:t>
      </w:r>
      <w:r w:rsidR="00503128" w:rsidRPr="00BA00F5">
        <w:rPr>
          <w:b/>
          <w:lang w:eastAsia="zh-CN"/>
        </w:rPr>
        <w:t>Limit HARQ capabilities and/or disabling HARQ.</w:t>
      </w:r>
    </w:p>
    <w:p w14:paraId="41E9EF71" w14:textId="0B42BC87" w:rsidR="00851DFB" w:rsidRDefault="00851DFB" w:rsidP="00EC2D32">
      <w:pPr>
        <w:pStyle w:val="B1"/>
        <w:ind w:left="0" w:firstLine="0"/>
        <w:rPr>
          <w:lang w:eastAsia="zh-CN"/>
        </w:rPr>
      </w:pPr>
      <w:r>
        <w:rPr>
          <w:lang w:eastAsia="zh-CN"/>
        </w:rPr>
        <w:t>For option 2, it will bring challenge to the reliability of services. For service in RLC UM mode, it can only rely on one-shot transmission. For service in RLC AM mode, it can depend on RLC ARQ function.</w:t>
      </w:r>
      <w:r w:rsidR="00FF48FA">
        <w:rPr>
          <w:lang w:eastAsia="zh-CN"/>
        </w:rPr>
        <w:t xml:space="preserve"> Besides, this option will have impact on other procedures, especially those related to retransmission and reordering. </w:t>
      </w:r>
    </w:p>
    <w:p w14:paraId="528343F7" w14:textId="461620AF" w:rsidR="00065C00" w:rsidRDefault="00FF48FA" w:rsidP="00EC2D32">
      <w:pPr>
        <w:pStyle w:val="B1"/>
        <w:ind w:left="0" w:firstLine="0"/>
        <w:rPr>
          <w:lang w:eastAsia="zh-CN"/>
        </w:rPr>
      </w:pPr>
      <w:r>
        <w:rPr>
          <w:lang w:eastAsia="zh-CN"/>
        </w:rPr>
        <w:t>Once HARQ is disabled, no retransmission will be performed in MAC. As a result, the HARQ RTT timer and retransmission timer are not needed any more. Besides the out of order receiving disappears together with the HARQ function. Therefore no reordering function is needed in higher layer, neither is reordering timer.</w:t>
      </w:r>
      <w:r w:rsidR="00065C00">
        <w:rPr>
          <w:lang w:eastAsia="zh-CN"/>
        </w:rPr>
        <w:t xml:space="preserve"> </w:t>
      </w:r>
    </w:p>
    <w:p w14:paraId="352D34EA" w14:textId="0C119C05" w:rsidR="00FF48FA" w:rsidRPr="00BA00F5" w:rsidRDefault="00FF48FA" w:rsidP="00A60190">
      <w:pPr>
        <w:rPr>
          <w:rFonts w:eastAsiaTheme="minorEastAsia"/>
          <w:lang w:eastAsia="zh-CN"/>
        </w:rPr>
      </w:pPr>
      <w:r>
        <w:rPr>
          <w:lang w:eastAsia="zh-CN"/>
        </w:rPr>
        <w:t xml:space="preserve">To summarize, </w:t>
      </w:r>
      <w:r w:rsidRPr="00BA00F5">
        <w:rPr>
          <w:lang w:eastAsia="zh-CN"/>
        </w:rPr>
        <w:t>RAN2 should study the impact of the above two options</w:t>
      </w:r>
      <w:r>
        <w:rPr>
          <w:lang w:eastAsia="zh-CN"/>
        </w:rPr>
        <w:t xml:space="preserve"> of HARQ procedure</w:t>
      </w:r>
      <w:r w:rsidRPr="00BA00F5">
        <w:rPr>
          <w:lang w:eastAsia="zh-CN"/>
        </w:rPr>
        <w:t xml:space="preserve">. </w:t>
      </w:r>
      <w:r w:rsidR="00C835ED" w:rsidRPr="00BA00F5">
        <w:rPr>
          <w:rFonts w:eastAsiaTheme="minorEastAsia"/>
          <w:lang w:eastAsia="zh-CN"/>
        </w:rPr>
        <w:t>However, as HARQ operation is very much related to RAN1. More input is required from RAN1 before a final conclusion can be reached.</w:t>
      </w:r>
    </w:p>
    <w:p w14:paraId="39638C80" w14:textId="4DC493C8" w:rsidR="00FF48FA" w:rsidRDefault="002C658F" w:rsidP="007A5D4B">
      <w:pPr>
        <w:rPr>
          <w:rFonts w:eastAsiaTheme="minorEastAsia"/>
          <w:b/>
          <w:lang w:eastAsia="zh-CN"/>
        </w:rPr>
      </w:pPr>
      <w:bookmarkStart w:id="10" w:name="OLE_LINK108"/>
      <w:bookmarkStart w:id="11" w:name="OLE_LINK109"/>
      <w:r>
        <w:rPr>
          <w:rFonts w:eastAsiaTheme="minorEastAsia"/>
          <w:b/>
          <w:lang w:eastAsia="zh-CN"/>
        </w:rPr>
        <w:t xml:space="preserve">Proposal </w:t>
      </w:r>
      <w:r w:rsidR="00E44657">
        <w:rPr>
          <w:rFonts w:eastAsiaTheme="minorEastAsia"/>
          <w:b/>
          <w:lang w:eastAsia="zh-CN"/>
        </w:rPr>
        <w:t>1</w:t>
      </w:r>
      <w:r>
        <w:rPr>
          <w:rFonts w:eastAsiaTheme="minorEastAsia"/>
          <w:b/>
          <w:lang w:eastAsia="zh-CN"/>
        </w:rPr>
        <w:t>: RAN2</w:t>
      </w:r>
      <w:r w:rsidRPr="002C658F">
        <w:rPr>
          <w:rFonts w:eastAsiaTheme="minorEastAsia"/>
          <w:b/>
          <w:lang w:eastAsia="zh-CN"/>
        </w:rPr>
        <w:t xml:space="preserve"> </w:t>
      </w:r>
      <w:r w:rsidR="00D71357">
        <w:rPr>
          <w:rFonts w:eastAsiaTheme="minorEastAsia"/>
          <w:b/>
          <w:lang w:eastAsia="zh-CN"/>
        </w:rPr>
        <w:t xml:space="preserve">to </w:t>
      </w:r>
      <w:r w:rsidR="00EF3F73">
        <w:rPr>
          <w:rFonts w:eastAsiaTheme="minorEastAsia"/>
          <w:b/>
          <w:lang w:eastAsia="zh-CN"/>
        </w:rPr>
        <w:t xml:space="preserve">study </w:t>
      </w:r>
      <w:r w:rsidR="00090D9C">
        <w:rPr>
          <w:rFonts w:eastAsiaTheme="minorEastAsia"/>
          <w:b/>
          <w:lang w:eastAsia="zh-CN"/>
        </w:rPr>
        <w:t xml:space="preserve">the following </w:t>
      </w:r>
      <w:r w:rsidR="00EF3F73">
        <w:rPr>
          <w:rFonts w:eastAsiaTheme="minorEastAsia"/>
          <w:b/>
          <w:lang w:eastAsia="zh-CN"/>
        </w:rPr>
        <w:t>impact</w:t>
      </w:r>
      <w:r w:rsidR="00090D9C">
        <w:rPr>
          <w:rFonts w:eastAsiaTheme="minorEastAsia"/>
          <w:b/>
          <w:lang w:eastAsia="zh-CN"/>
        </w:rPr>
        <w:t>s</w:t>
      </w:r>
      <w:r w:rsidR="00EF3F73">
        <w:rPr>
          <w:rFonts w:eastAsiaTheme="minorEastAsia"/>
          <w:b/>
          <w:lang w:eastAsia="zh-CN"/>
        </w:rPr>
        <w:t xml:space="preserve"> on </w:t>
      </w:r>
      <w:r w:rsidR="00090D9C">
        <w:rPr>
          <w:rFonts w:eastAsiaTheme="minorEastAsia"/>
          <w:b/>
          <w:lang w:eastAsia="zh-CN"/>
        </w:rPr>
        <w:t>b</w:t>
      </w:r>
      <w:r w:rsidR="00EF3F73">
        <w:rPr>
          <w:rFonts w:eastAsiaTheme="minorEastAsia"/>
          <w:b/>
          <w:lang w:eastAsia="zh-CN"/>
        </w:rPr>
        <w:t>oth</w:t>
      </w:r>
      <w:r w:rsidR="00090D9C">
        <w:rPr>
          <w:rFonts w:eastAsiaTheme="minorEastAsia"/>
          <w:b/>
          <w:lang w:eastAsia="zh-CN"/>
        </w:rPr>
        <w:t xml:space="preserve"> HARQ</w:t>
      </w:r>
      <w:r w:rsidR="00EF3F73">
        <w:rPr>
          <w:rFonts w:eastAsiaTheme="minorEastAsia"/>
          <w:b/>
          <w:lang w:eastAsia="zh-CN"/>
        </w:rPr>
        <w:t xml:space="preserve"> options and leave </w:t>
      </w:r>
      <w:r w:rsidR="00C835ED">
        <w:rPr>
          <w:rFonts w:eastAsiaTheme="minorEastAsia"/>
          <w:b/>
          <w:lang w:eastAsia="zh-CN"/>
        </w:rPr>
        <w:t>the final decision to RAN1</w:t>
      </w:r>
      <w:r w:rsidR="00A60190" w:rsidRPr="00C14A68">
        <w:rPr>
          <w:rFonts w:eastAsiaTheme="minorEastAsia"/>
          <w:b/>
          <w:lang w:eastAsia="zh-CN"/>
        </w:rPr>
        <w:t>.</w:t>
      </w:r>
    </w:p>
    <w:p w14:paraId="205C60DA" w14:textId="4546327F" w:rsidR="00090D9C" w:rsidRPr="00090D9C" w:rsidRDefault="00090D9C" w:rsidP="00090D9C">
      <w:pPr>
        <w:ind w:firstLine="420"/>
        <w:rPr>
          <w:lang w:eastAsia="zh-CN"/>
        </w:rPr>
      </w:pPr>
      <w:r w:rsidRPr="00090D9C">
        <w:rPr>
          <w:rFonts w:eastAsiaTheme="minorEastAsia" w:hint="eastAsia"/>
          <w:lang w:eastAsia="zh-CN"/>
        </w:rPr>
        <w:t>Option 1</w:t>
      </w:r>
      <w:r w:rsidRPr="00090D9C">
        <w:rPr>
          <w:rFonts w:eastAsiaTheme="minorEastAsia"/>
          <w:lang w:eastAsia="zh-CN"/>
        </w:rPr>
        <w:t>.</w:t>
      </w:r>
      <w:r w:rsidRPr="00090D9C">
        <w:rPr>
          <w:rFonts w:eastAsiaTheme="minorEastAsia" w:hint="eastAsia"/>
          <w:lang w:eastAsia="zh-CN"/>
        </w:rPr>
        <w:t xml:space="preserve"> </w:t>
      </w:r>
      <w:r w:rsidRPr="00090D9C">
        <w:rPr>
          <w:rFonts w:eastAsiaTheme="minorEastAsia"/>
          <w:lang w:eastAsia="zh-CN"/>
        </w:rPr>
        <w:t>E</w:t>
      </w:r>
      <w:r w:rsidRPr="00090D9C">
        <w:rPr>
          <w:lang w:eastAsia="zh-CN"/>
        </w:rPr>
        <w:t>xtend the number of HARQ processes</w:t>
      </w:r>
    </w:p>
    <w:p w14:paraId="310C01F0" w14:textId="34B318D3" w:rsidR="00090D9C" w:rsidRPr="00090D9C" w:rsidRDefault="00090D9C" w:rsidP="00090D9C">
      <w:pPr>
        <w:pStyle w:val="a7"/>
        <w:numPr>
          <w:ilvl w:val="0"/>
          <w:numId w:val="33"/>
        </w:numPr>
        <w:ind w:firstLineChars="0"/>
        <w:rPr>
          <w:lang w:eastAsia="zh-CN"/>
        </w:rPr>
      </w:pPr>
      <w:r w:rsidRPr="00090D9C">
        <w:rPr>
          <w:lang w:eastAsia="zh-CN"/>
        </w:rPr>
        <w:t>Buffer requirement</w:t>
      </w:r>
    </w:p>
    <w:p w14:paraId="55CC18D0" w14:textId="56B39DFC" w:rsidR="00090D9C" w:rsidRPr="00090D9C" w:rsidRDefault="00090D9C" w:rsidP="00090D9C">
      <w:pPr>
        <w:ind w:firstLine="420"/>
        <w:rPr>
          <w:lang w:eastAsia="zh-CN"/>
        </w:rPr>
      </w:pPr>
      <w:r w:rsidRPr="00090D9C">
        <w:rPr>
          <w:lang w:eastAsia="zh-CN"/>
        </w:rPr>
        <w:t>Option 2. Disabling HARQ</w:t>
      </w:r>
    </w:p>
    <w:p w14:paraId="43C0BEF6" w14:textId="2C4D960B" w:rsidR="00090D9C" w:rsidRPr="00090D9C" w:rsidRDefault="00090D9C" w:rsidP="00090D9C">
      <w:pPr>
        <w:pStyle w:val="a7"/>
        <w:numPr>
          <w:ilvl w:val="0"/>
          <w:numId w:val="33"/>
        </w:numPr>
        <w:ind w:firstLineChars="0"/>
        <w:rPr>
          <w:lang w:eastAsia="zh-CN"/>
        </w:rPr>
      </w:pPr>
      <w:r w:rsidRPr="00090D9C">
        <w:rPr>
          <w:lang w:eastAsia="zh-CN"/>
        </w:rPr>
        <w:t>Impact on retransmission and reordering.</w:t>
      </w:r>
    </w:p>
    <w:p w14:paraId="2002F3BE" w14:textId="3781EB8E" w:rsidR="00090D9C" w:rsidRPr="00090D9C" w:rsidRDefault="00090D9C" w:rsidP="00090D9C">
      <w:pPr>
        <w:pStyle w:val="a7"/>
        <w:numPr>
          <w:ilvl w:val="0"/>
          <w:numId w:val="33"/>
        </w:numPr>
        <w:ind w:firstLineChars="0"/>
        <w:rPr>
          <w:lang w:eastAsia="zh-CN"/>
        </w:rPr>
      </w:pPr>
      <w:r w:rsidRPr="00090D9C">
        <w:rPr>
          <w:lang w:eastAsia="zh-CN"/>
        </w:rPr>
        <w:t>Impact DRX mechanism and DRX timers.</w:t>
      </w:r>
    </w:p>
    <w:p w14:paraId="7FE07E4A" w14:textId="1DDFC183" w:rsidR="00FF48FA" w:rsidRPr="00BA00F5" w:rsidRDefault="00FF48FA" w:rsidP="007A5D4B">
      <w:pPr>
        <w:rPr>
          <w:rFonts w:eastAsiaTheme="minorEastAsia"/>
          <w:lang w:eastAsia="zh-CN"/>
        </w:rPr>
      </w:pPr>
      <w:r w:rsidRPr="00BA00F5">
        <w:rPr>
          <w:rFonts w:eastAsiaTheme="minorEastAsia" w:hint="eastAsia"/>
          <w:lang w:eastAsia="zh-CN"/>
        </w:rPr>
        <w:t>As discussed above, Option 1 and Option 2</w:t>
      </w:r>
      <w:r w:rsidRPr="00BA00F5">
        <w:rPr>
          <w:rFonts w:eastAsiaTheme="minorEastAsia"/>
          <w:lang w:eastAsia="zh-CN"/>
        </w:rPr>
        <w:t xml:space="preserve"> both have advantages and disadvantages.</w:t>
      </w:r>
      <w:r>
        <w:rPr>
          <w:rFonts w:eastAsiaTheme="minorEastAsia"/>
          <w:lang w:eastAsia="zh-CN"/>
        </w:rPr>
        <w:t xml:space="preserve"> RAN2 may further consider to make the two options configurable for different RTD cases if both options are supported.</w:t>
      </w:r>
    </w:p>
    <w:p w14:paraId="01657F5D" w14:textId="5F46A976" w:rsidR="00EF3F73" w:rsidRPr="007A5D4B" w:rsidRDefault="00EF3F73" w:rsidP="007A5D4B">
      <w:pPr>
        <w:rPr>
          <w:rFonts w:eastAsiaTheme="minorEastAsia"/>
          <w:b/>
          <w:lang w:eastAsia="zh-CN"/>
        </w:rPr>
      </w:pPr>
      <w:r>
        <w:rPr>
          <w:rFonts w:eastAsiaTheme="minorEastAsia"/>
          <w:b/>
          <w:lang w:eastAsia="zh-CN"/>
        </w:rPr>
        <w:t>P</w:t>
      </w:r>
      <w:r w:rsidR="00FF48FA">
        <w:rPr>
          <w:rFonts w:eastAsiaTheme="minorEastAsia"/>
          <w:b/>
          <w:lang w:eastAsia="zh-CN"/>
        </w:rPr>
        <w:t xml:space="preserve">roposal </w:t>
      </w:r>
      <w:r w:rsidR="00BA00F5">
        <w:rPr>
          <w:rFonts w:eastAsiaTheme="minorEastAsia"/>
          <w:b/>
          <w:lang w:eastAsia="zh-CN"/>
        </w:rPr>
        <w:t>1a</w:t>
      </w:r>
      <w:r w:rsidR="00FF48FA">
        <w:rPr>
          <w:rFonts w:eastAsiaTheme="minorEastAsia"/>
          <w:b/>
          <w:lang w:eastAsia="zh-CN"/>
        </w:rPr>
        <w:t>: I</w:t>
      </w:r>
      <w:r>
        <w:rPr>
          <w:rFonts w:eastAsiaTheme="minorEastAsia"/>
          <w:b/>
          <w:lang w:eastAsia="zh-CN"/>
        </w:rPr>
        <w:t xml:space="preserve">f both options </w:t>
      </w:r>
      <w:r w:rsidR="00FF48FA">
        <w:rPr>
          <w:rFonts w:eastAsiaTheme="minorEastAsia"/>
          <w:b/>
          <w:lang w:eastAsia="zh-CN"/>
        </w:rPr>
        <w:t xml:space="preserve">for HARQ </w:t>
      </w:r>
      <w:r>
        <w:rPr>
          <w:rFonts w:eastAsiaTheme="minorEastAsia"/>
          <w:b/>
          <w:lang w:eastAsia="zh-CN"/>
        </w:rPr>
        <w:t xml:space="preserve">are supported, </w:t>
      </w:r>
      <w:r w:rsidR="00FF48FA">
        <w:rPr>
          <w:rFonts w:eastAsiaTheme="minorEastAsia"/>
          <w:b/>
          <w:lang w:eastAsia="zh-CN"/>
        </w:rPr>
        <w:t xml:space="preserve">they </w:t>
      </w:r>
      <w:r>
        <w:rPr>
          <w:rFonts w:eastAsiaTheme="minorEastAsia"/>
          <w:b/>
          <w:lang w:eastAsia="zh-CN"/>
        </w:rPr>
        <w:t>should be configur</w:t>
      </w:r>
      <w:r w:rsidR="00FF48FA">
        <w:rPr>
          <w:rFonts w:eastAsiaTheme="minorEastAsia"/>
          <w:b/>
          <w:lang w:eastAsia="zh-CN"/>
        </w:rPr>
        <w:t>able</w:t>
      </w:r>
      <w:r>
        <w:rPr>
          <w:rFonts w:eastAsiaTheme="minorEastAsia"/>
          <w:b/>
          <w:lang w:eastAsia="zh-CN"/>
        </w:rPr>
        <w:t xml:space="preserve"> </w:t>
      </w:r>
      <w:r w:rsidR="00FF48FA" w:rsidRPr="00FF48FA">
        <w:rPr>
          <w:rFonts w:eastAsiaTheme="minorEastAsia"/>
          <w:b/>
          <w:lang w:eastAsia="zh-CN"/>
        </w:rPr>
        <w:t>for different RTD cases</w:t>
      </w:r>
      <w:r w:rsidR="00FF48FA">
        <w:rPr>
          <w:rFonts w:eastAsiaTheme="minorEastAsia"/>
          <w:b/>
          <w:lang w:eastAsia="zh-CN"/>
        </w:rPr>
        <w:t>.</w:t>
      </w:r>
    </w:p>
    <w:bookmarkEnd w:id="10"/>
    <w:bookmarkEnd w:id="11"/>
    <w:p w14:paraId="3B234ED7" w14:textId="62779834" w:rsidR="00265325" w:rsidRPr="00157A0C" w:rsidRDefault="00265325" w:rsidP="00BA00F5">
      <w:pPr>
        <w:pStyle w:val="2"/>
        <w:numPr>
          <w:ilvl w:val="1"/>
          <w:numId w:val="23"/>
        </w:numPr>
        <w:spacing w:before="240"/>
        <w:ind w:left="1985"/>
        <w:rPr>
          <w:lang w:eastAsia="zh-CN"/>
        </w:rPr>
      </w:pPr>
      <w:r w:rsidRPr="00556C6E">
        <w:rPr>
          <w:lang w:eastAsia="zh-CN"/>
        </w:rPr>
        <w:t xml:space="preserve">Impact on </w:t>
      </w:r>
      <w:r w:rsidR="00090D9C">
        <w:rPr>
          <w:lang w:eastAsia="zh-CN"/>
        </w:rPr>
        <w:t>s</w:t>
      </w:r>
      <w:r w:rsidR="00FF48FA">
        <w:rPr>
          <w:lang w:eastAsia="zh-CN"/>
        </w:rPr>
        <w:t xml:space="preserve">cheduling </w:t>
      </w:r>
      <w:r w:rsidR="00090D9C">
        <w:rPr>
          <w:lang w:eastAsia="zh-CN"/>
        </w:rPr>
        <w:t>request p</w:t>
      </w:r>
      <w:r w:rsidR="00FF48FA">
        <w:rPr>
          <w:lang w:eastAsia="zh-CN"/>
        </w:rPr>
        <w:t>rocedure</w:t>
      </w:r>
    </w:p>
    <w:p w14:paraId="3138C0F6" w14:textId="70E62178" w:rsidR="00E6572A" w:rsidRDefault="00E6572A" w:rsidP="00172730">
      <w:pPr>
        <w:jc w:val="both"/>
        <w:rPr>
          <w:lang w:eastAsia="zh-CN"/>
        </w:rPr>
      </w:pPr>
      <w:r>
        <w:rPr>
          <w:rFonts w:hint="eastAsia"/>
          <w:lang w:eastAsia="zh-CN"/>
        </w:rPr>
        <w:t xml:space="preserve">The current scheduling </w:t>
      </w:r>
      <w:r w:rsidR="00090D9C">
        <w:rPr>
          <w:lang w:eastAsia="zh-CN"/>
        </w:rPr>
        <w:t xml:space="preserve">request </w:t>
      </w:r>
      <w:r>
        <w:rPr>
          <w:rFonts w:hint="eastAsia"/>
          <w:lang w:eastAsia="zh-CN"/>
        </w:rPr>
        <w:t>procedure requires four steps:</w:t>
      </w:r>
    </w:p>
    <w:p w14:paraId="694F6273" w14:textId="1A188247" w:rsidR="00E6572A" w:rsidRPr="00BA00F5" w:rsidRDefault="00E6572A" w:rsidP="00BA00F5">
      <w:pPr>
        <w:pStyle w:val="a7"/>
        <w:numPr>
          <w:ilvl w:val="0"/>
          <w:numId w:val="32"/>
        </w:numPr>
        <w:ind w:firstLineChars="0"/>
        <w:jc w:val="both"/>
        <w:rPr>
          <w:lang w:eastAsia="zh-CN"/>
        </w:rPr>
      </w:pPr>
      <w:r>
        <w:rPr>
          <w:rFonts w:eastAsiaTheme="minorEastAsia"/>
          <w:lang w:eastAsia="zh-CN"/>
        </w:rPr>
        <w:lastRenderedPageBreak/>
        <w:t xml:space="preserve">UE </w:t>
      </w:r>
      <w:r>
        <w:rPr>
          <w:rFonts w:eastAsiaTheme="minorEastAsia" w:hint="eastAsia"/>
          <w:lang w:eastAsia="zh-CN"/>
        </w:rPr>
        <w:t>trigger</w:t>
      </w:r>
      <w:r>
        <w:rPr>
          <w:rFonts w:eastAsiaTheme="minorEastAsia"/>
          <w:lang w:eastAsia="zh-CN"/>
        </w:rPr>
        <w:t xml:space="preserve">ing BSR and sending SR to </w:t>
      </w:r>
      <w:proofErr w:type="spellStart"/>
      <w:r>
        <w:rPr>
          <w:rFonts w:eastAsiaTheme="minorEastAsia"/>
          <w:lang w:eastAsia="zh-CN"/>
        </w:rPr>
        <w:t>gNB</w:t>
      </w:r>
      <w:proofErr w:type="spellEnd"/>
    </w:p>
    <w:p w14:paraId="5E4E02D7" w14:textId="476C201B" w:rsidR="00E6572A" w:rsidRPr="00BA00F5" w:rsidRDefault="00E6572A" w:rsidP="00BA00F5">
      <w:pPr>
        <w:pStyle w:val="a7"/>
        <w:numPr>
          <w:ilvl w:val="0"/>
          <w:numId w:val="32"/>
        </w:numPr>
        <w:ind w:firstLineChars="0"/>
        <w:jc w:val="both"/>
        <w:rPr>
          <w:lang w:eastAsia="zh-CN"/>
        </w:rPr>
      </w:pPr>
      <w:proofErr w:type="spellStart"/>
      <w:r>
        <w:rPr>
          <w:rFonts w:eastAsiaTheme="minorEastAsia"/>
          <w:lang w:eastAsia="zh-CN"/>
        </w:rPr>
        <w:t>gNB</w:t>
      </w:r>
      <w:proofErr w:type="spellEnd"/>
      <w:r>
        <w:rPr>
          <w:rFonts w:eastAsiaTheme="minorEastAsia"/>
          <w:lang w:eastAsia="zh-CN"/>
        </w:rPr>
        <w:t xml:space="preserve"> sending UL grant for BSR</w:t>
      </w:r>
    </w:p>
    <w:p w14:paraId="4F172ED2" w14:textId="003A6D22" w:rsidR="00E6572A" w:rsidRPr="00BA00F5" w:rsidRDefault="00E6572A" w:rsidP="00BA00F5">
      <w:pPr>
        <w:pStyle w:val="a7"/>
        <w:numPr>
          <w:ilvl w:val="0"/>
          <w:numId w:val="32"/>
        </w:numPr>
        <w:ind w:firstLineChars="0"/>
        <w:jc w:val="both"/>
        <w:rPr>
          <w:lang w:eastAsia="zh-CN"/>
        </w:rPr>
      </w:pPr>
      <w:r>
        <w:rPr>
          <w:rFonts w:eastAsiaTheme="minorEastAsia" w:hint="eastAsia"/>
          <w:lang w:eastAsia="zh-CN"/>
        </w:rPr>
        <w:t xml:space="preserve">UE sending BSR to </w:t>
      </w:r>
      <w:proofErr w:type="spellStart"/>
      <w:r>
        <w:rPr>
          <w:rFonts w:eastAsiaTheme="minorEastAsia" w:hint="eastAsia"/>
          <w:lang w:eastAsia="zh-CN"/>
        </w:rPr>
        <w:t>gNB</w:t>
      </w:r>
      <w:proofErr w:type="spellEnd"/>
    </w:p>
    <w:p w14:paraId="394AA8CC" w14:textId="5C796EB7" w:rsidR="00E6572A" w:rsidRDefault="00E6572A" w:rsidP="00BA00F5">
      <w:pPr>
        <w:pStyle w:val="a7"/>
        <w:numPr>
          <w:ilvl w:val="0"/>
          <w:numId w:val="32"/>
        </w:numPr>
        <w:ind w:firstLineChars="0"/>
        <w:jc w:val="both"/>
        <w:rPr>
          <w:lang w:eastAsia="zh-CN"/>
        </w:rPr>
      </w:pPr>
      <w:proofErr w:type="spellStart"/>
      <w:r>
        <w:rPr>
          <w:rFonts w:eastAsiaTheme="minorEastAsia"/>
          <w:lang w:eastAsia="zh-CN"/>
        </w:rPr>
        <w:t>gNB</w:t>
      </w:r>
      <w:proofErr w:type="spellEnd"/>
      <w:r>
        <w:rPr>
          <w:rFonts w:eastAsiaTheme="minorEastAsia"/>
          <w:lang w:eastAsia="zh-CN"/>
        </w:rPr>
        <w:t xml:space="preserve"> allocates UL grant for data</w:t>
      </w:r>
    </w:p>
    <w:p w14:paraId="4791617D" w14:textId="2A1B06C0" w:rsidR="00EB3E79" w:rsidRDefault="00E6572A" w:rsidP="00172730">
      <w:pPr>
        <w:jc w:val="both"/>
        <w:rPr>
          <w:rFonts w:eastAsiaTheme="minorEastAsia"/>
          <w:b/>
          <w:lang w:eastAsia="zh-CN"/>
        </w:rPr>
      </w:pPr>
      <w:r>
        <w:rPr>
          <w:lang w:eastAsia="zh-CN"/>
        </w:rPr>
        <w:t xml:space="preserve">This procedure works well in the conventional network and can match the understanding of data buffer between UE and </w:t>
      </w:r>
      <w:proofErr w:type="spellStart"/>
      <w:r>
        <w:rPr>
          <w:lang w:eastAsia="zh-CN"/>
        </w:rPr>
        <w:t>gNB</w:t>
      </w:r>
      <w:proofErr w:type="spellEnd"/>
      <w:r>
        <w:rPr>
          <w:lang w:eastAsia="zh-CN"/>
        </w:rPr>
        <w:t>. However, in consideration of the large RTD in NTN, the four-step scheduling</w:t>
      </w:r>
      <w:r w:rsidR="00090D9C">
        <w:rPr>
          <w:lang w:eastAsia="zh-CN"/>
        </w:rPr>
        <w:t xml:space="preserve"> request</w:t>
      </w:r>
      <w:r>
        <w:rPr>
          <w:lang w:eastAsia="zh-CN"/>
        </w:rPr>
        <w:t xml:space="preserve"> procedure </w:t>
      </w:r>
      <w:r w:rsidR="00090D9C">
        <w:rPr>
          <w:lang w:eastAsia="zh-CN"/>
        </w:rPr>
        <w:t xml:space="preserve">may cause significant delay </w:t>
      </w:r>
      <w:r>
        <w:rPr>
          <w:lang w:eastAsia="zh-CN"/>
        </w:rPr>
        <w:t>as it will take four times of RTD to complete the data transmission. Therefore, the scheduling</w:t>
      </w:r>
      <w:r w:rsidR="00090D9C">
        <w:rPr>
          <w:lang w:eastAsia="zh-CN"/>
        </w:rPr>
        <w:t xml:space="preserve"> request</w:t>
      </w:r>
      <w:r>
        <w:rPr>
          <w:lang w:eastAsia="zh-CN"/>
        </w:rPr>
        <w:t xml:space="preserve"> procedure needs to be enhanced. A straightforward way to reduce latency is to minimise the steps for scheduling. </w:t>
      </w:r>
      <w:r w:rsidR="00BA00F5">
        <w:rPr>
          <w:lang w:eastAsia="zh-CN"/>
        </w:rPr>
        <w:t xml:space="preserve">For instance, SR carries buffer size information to avoid sending BSR or BSR is transmitted on configured grant to avoid sending SR. </w:t>
      </w:r>
    </w:p>
    <w:p w14:paraId="401163A9" w14:textId="35DE3EC6" w:rsidR="00EB3E79" w:rsidRPr="00BA00F5" w:rsidRDefault="00BA00F5" w:rsidP="00172730">
      <w:pPr>
        <w:jc w:val="both"/>
        <w:rPr>
          <w:rFonts w:eastAsiaTheme="minorEastAsia"/>
          <w:b/>
          <w:lang w:eastAsia="zh-CN"/>
        </w:rPr>
      </w:pPr>
      <w:r>
        <w:rPr>
          <w:rFonts w:eastAsiaTheme="minorEastAsia"/>
          <w:b/>
          <w:lang w:eastAsia="zh-CN"/>
        </w:rPr>
        <w:t>Proposal 2: RAN2 to study</w:t>
      </w:r>
      <w:r w:rsidR="00EB3E79">
        <w:rPr>
          <w:rFonts w:eastAsiaTheme="minorEastAsia"/>
          <w:b/>
          <w:lang w:eastAsia="zh-CN"/>
        </w:rPr>
        <w:t xml:space="preserve"> </w:t>
      </w:r>
      <w:r>
        <w:rPr>
          <w:rFonts w:eastAsiaTheme="minorEastAsia"/>
          <w:b/>
          <w:lang w:eastAsia="zh-CN"/>
        </w:rPr>
        <w:t xml:space="preserve">solutions </w:t>
      </w:r>
      <w:r w:rsidR="00EB3E79">
        <w:rPr>
          <w:rFonts w:eastAsiaTheme="minorEastAsia"/>
          <w:b/>
          <w:lang w:eastAsia="zh-CN"/>
        </w:rPr>
        <w:t xml:space="preserve">to </w:t>
      </w:r>
      <w:r w:rsidRPr="00BA00F5">
        <w:rPr>
          <w:rFonts w:eastAsiaTheme="minorEastAsia"/>
          <w:b/>
          <w:lang w:eastAsia="zh-CN"/>
        </w:rPr>
        <w:t>minimise the steps for scheduling</w:t>
      </w:r>
      <w:r w:rsidR="00090D9C">
        <w:rPr>
          <w:rFonts w:eastAsiaTheme="minorEastAsia"/>
          <w:b/>
          <w:lang w:eastAsia="zh-CN"/>
        </w:rPr>
        <w:t xml:space="preserve"> request</w:t>
      </w:r>
      <w:r w:rsidR="00EB3E79">
        <w:rPr>
          <w:rFonts w:eastAsiaTheme="minorEastAsia"/>
          <w:b/>
          <w:lang w:eastAsia="zh-CN"/>
        </w:rPr>
        <w:t>.</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439409EB"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E27BFC">
        <w:t xml:space="preserve">the </w:t>
      </w:r>
      <w:r w:rsidR="00FF48FA">
        <w:t xml:space="preserve">MAC </w:t>
      </w:r>
      <w:r w:rsidR="00E27BFC">
        <w:t>impact</w:t>
      </w:r>
      <w:r w:rsidR="00090D9C">
        <w:t>s</w:t>
      </w:r>
      <w:r w:rsidR="00E27BFC">
        <w:t xml:space="preserve"> of </w:t>
      </w:r>
      <w:r w:rsidR="00E27BFC" w:rsidRPr="00A3051B">
        <w:t xml:space="preserve">high propagation delay </w:t>
      </w:r>
      <w:r w:rsidR="00E27BFC">
        <w:t xml:space="preserve">in </w:t>
      </w:r>
      <w:r w:rsidR="00E27BFC" w:rsidRPr="00390952">
        <w:t>Non Terrestrial Networ</w:t>
      </w:r>
      <w:r w:rsidR="00E27BFC">
        <w:t>k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0F2D1C76" w14:textId="77777777" w:rsidR="00090D9C" w:rsidRDefault="00090D9C" w:rsidP="00090D9C">
      <w:pPr>
        <w:rPr>
          <w:rFonts w:eastAsiaTheme="minorEastAsia"/>
          <w:b/>
          <w:lang w:eastAsia="zh-CN"/>
        </w:rPr>
      </w:pPr>
      <w:r>
        <w:rPr>
          <w:rFonts w:eastAsiaTheme="minorEastAsia"/>
          <w:b/>
          <w:lang w:eastAsia="zh-CN"/>
        </w:rPr>
        <w:t>Proposal 1: RAN2 to study the following impacts on both HARQ options and leave the final decision to RAN1.</w:t>
      </w:r>
    </w:p>
    <w:p w14:paraId="50A99BC1" w14:textId="77777777" w:rsidR="00090D9C" w:rsidRDefault="00090D9C" w:rsidP="00090D9C">
      <w:pPr>
        <w:ind w:firstLine="420"/>
        <w:rPr>
          <w:lang w:eastAsia="zh-CN"/>
        </w:rPr>
      </w:pPr>
      <w:r>
        <w:rPr>
          <w:rFonts w:eastAsiaTheme="minorEastAsia"/>
          <w:lang w:eastAsia="zh-CN"/>
        </w:rPr>
        <w:t>Option 1. E</w:t>
      </w:r>
      <w:r>
        <w:rPr>
          <w:lang w:eastAsia="zh-CN"/>
        </w:rPr>
        <w:t>xtend the number of HARQ processes</w:t>
      </w:r>
    </w:p>
    <w:p w14:paraId="15C9207F" w14:textId="77777777" w:rsidR="00090D9C" w:rsidRDefault="00090D9C" w:rsidP="00090D9C">
      <w:pPr>
        <w:pStyle w:val="a7"/>
        <w:numPr>
          <w:ilvl w:val="0"/>
          <w:numId w:val="34"/>
        </w:numPr>
        <w:ind w:firstLineChars="0"/>
        <w:textAlignment w:val="auto"/>
        <w:rPr>
          <w:lang w:eastAsia="zh-CN"/>
        </w:rPr>
      </w:pPr>
      <w:r>
        <w:rPr>
          <w:lang w:eastAsia="zh-CN"/>
        </w:rPr>
        <w:t>Buffer requirement</w:t>
      </w:r>
    </w:p>
    <w:p w14:paraId="5FF05265" w14:textId="77777777" w:rsidR="00090D9C" w:rsidRDefault="00090D9C" w:rsidP="00090D9C">
      <w:pPr>
        <w:ind w:firstLine="420"/>
        <w:rPr>
          <w:lang w:eastAsia="zh-CN"/>
        </w:rPr>
      </w:pPr>
      <w:r>
        <w:rPr>
          <w:lang w:eastAsia="zh-CN"/>
        </w:rPr>
        <w:t>Option 2. Disabling HARQ</w:t>
      </w:r>
    </w:p>
    <w:p w14:paraId="2195D79E" w14:textId="77777777" w:rsidR="00090D9C" w:rsidRDefault="00090D9C" w:rsidP="00090D9C">
      <w:pPr>
        <w:pStyle w:val="a7"/>
        <w:numPr>
          <w:ilvl w:val="0"/>
          <w:numId w:val="34"/>
        </w:numPr>
        <w:ind w:firstLineChars="0"/>
        <w:textAlignment w:val="auto"/>
        <w:rPr>
          <w:lang w:eastAsia="zh-CN"/>
        </w:rPr>
      </w:pPr>
      <w:r>
        <w:rPr>
          <w:lang w:eastAsia="zh-CN"/>
        </w:rPr>
        <w:t>Impact on retransmission and reordering.</w:t>
      </w:r>
    </w:p>
    <w:p w14:paraId="0C7D8398" w14:textId="77777777" w:rsidR="00090D9C" w:rsidRDefault="00090D9C" w:rsidP="00090D9C">
      <w:pPr>
        <w:pStyle w:val="a7"/>
        <w:numPr>
          <w:ilvl w:val="0"/>
          <w:numId w:val="34"/>
        </w:numPr>
        <w:ind w:firstLineChars="0"/>
        <w:textAlignment w:val="auto"/>
        <w:rPr>
          <w:lang w:eastAsia="zh-CN"/>
        </w:rPr>
      </w:pPr>
      <w:r>
        <w:rPr>
          <w:lang w:eastAsia="zh-CN"/>
        </w:rPr>
        <w:t>Impact DRX mechanism and DRX timers.</w:t>
      </w:r>
    </w:p>
    <w:p w14:paraId="0D6247E5" w14:textId="7ADA3D1D" w:rsidR="00E16EB6" w:rsidRDefault="00BA00F5" w:rsidP="0067313F">
      <w:pPr>
        <w:rPr>
          <w:b/>
        </w:rPr>
      </w:pPr>
      <w:r>
        <w:rPr>
          <w:rFonts w:eastAsiaTheme="minorEastAsia"/>
          <w:b/>
          <w:lang w:eastAsia="zh-CN"/>
        </w:rPr>
        <w:t xml:space="preserve">Proposal 1a: If both options for HARQ are supported, they should be configurable </w:t>
      </w:r>
      <w:r w:rsidRPr="00FF48FA">
        <w:rPr>
          <w:rFonts w:eastAsiaTheme="minorEastAsia"/>
          <w:b/>
          <w:lang w:eastAsia="zh-CN"/>
        </w:rPr>
        <w:t>for different RTD cases</w:t>
      </w:r>
      <w:r>
        <w:rPr>
          <w:rFonts w:eastAsiaTheme="minorEastAsia"/>
          <w:b/>
          <w:lang w:eastAsia="zh-CN"/>
        </w:rPr>
        <w:t>.</w:t>
      </w:r>
    </w:p>
    <w:p w14:paraId="78D9107C" w14:textId="47E7EE9D" w:rsidR="00E16EB6" w:rsidRDefault="00BA00F5" w:rsidP="0067313F">
      <w:pPr>
        <w:rPr>
          <w:b/>
        </w:rPr>
      </w:pPr>
      <w:r>
        <w:rPr>
          <w:rFonts w:eastAsiaTheme="minorEastAsia"/>
          <w:b/>
          <w:lang w:eastAsia="zh-CN"/>
        </w:rPr>
        <w:t xml:space="preserve">Proposal 2: RAN2 to study solutions to </w:t>
      </w:r>
      <w:r w:rsidRPr="00BA00F5">
        <w:rPr>
          <w:rFonts w:eastAsiaTheme="minorEastAsia"/>
          <w:b/>
          <w:lang w:eastAsia="zh-CN"/>
        </w:rPr>
        <w:t>minimise the steps for scheduling</w:t>
      </w:r>
      <w:r w:rsidR="00090D9C">
        <w:rPr>
          <w:rFonts w:eastAsiaTheme="minorEastAsia"/>
          <w:b/>
          <w:lang w:eastAsia="zh-CN"/>
        </w:rPr>
        <w:t xml:space="preserve"> request</w:t>
      </w:r>
      <w:r>
        <w:rPr>
          <w:rFonts w:eastAsiaTheme="minorEastAsia"/>
          <w:b/>
          <w:lang w:eastAsia="zh-CN"/>
        </w:rPr>
        <w:t>.</w:t>
      </w:r>
      <w:bookmarkStart w:id="12" w:name="_GoBack"/>
      <w:bookmarkEnd w:id="12"/>
    </w:p>
    <w:p w14:paraId="34E976D5" w14:textId="77777777" w:rsidR="00866525" w:rsidRDefault="00866525" w:rsidP="00866525">
      <w:pPr>
        <w:pStyle w:val="1"/>
        <w:rPr>
          <w:lang w:eastAsia="zh-CN"/>
        </w:rPr>
      </w:pPr>
      <w:r>
        <w:rPr>
          <w:rFonts w:hint="eastAsia"/>
          <w:lang w:eastAsia="zh-CN"/>
        </w:rPr>
        <w:t>References</w:t>
      </w:r>
    </w:p>
    <w:p w14:paraId="7B80A89C" w14:textId="77777777" w:rsidR="00E16156" w:rsidRDefault="00E16156" w:rsidP="00E16156">
      <w:pPr>
        <w:rPr>
          <w:lang w:eastAsia="zh-CN"/>
        </w:rPr>
      </w:pPr>
      <w:r>
        <w:rPr>
          <w:lang w:eastAsia="zh-CN"/>
        </w:rPr>
        <w:t>[1]</w:t>
      </w:r>
      <w:r>
        <w:rPr>
          <w:lang w:eastAsia="zh-CN"/>
        </w:rPr>
        <w:tab/>
      </w:r>
      <w:r>
        <w:rPr>
          <w:lang w:eastAsia="zh-CN"/>
        </w:rPr>
        <w:tab/>
      </w:r>
      <w:bookmarkStart w:id="13" w:name="_Toc423020280"/>
      <w:bookmarkEnd w:id="13"/>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28EAD41F" w14:textId="09DC2ADE" w:rsidR="00E16156" w:rsidRPr="00BA00F5" w:rsidRDefault="00E16156" w:rsidP="00E16156">
      <w:pPr>
        <w:rPr>
          <w:lang w:eastAsia="zh-CN"/>
        </w:rPr>
      </w:pPr>
      <w:r>
        <w:rPr>
          <w:lang w:eastAsia="zh-CN"/>
        </w:rPr>
        <w:t>[2]</w:t>
      </w:r>
      <w:r>
        <w:rPr>
          <w:lang w:eastAsia="zh-CN"/>
        </w:rPr>
        <w:tab/>
      </w:r>
      <w:r>
        <w:rPr>
          <w:lang w:eastAsia="zh-CN"/>
        </w:rPr>
        <w:tab/>
        <w:t>TR 38.811</w:t>
      </w:r>
      <w:r w:rsidRPr="005E7AE2">
        <w:rPr>
          <w:lang w:eastAsia="zh-CN"/>
        </w:rPr>
        <w:t xml:space="preserve">, </w:t>
      </w:r>
      <w:r w:rsidRPr="007840DB">
        <w:rPr>
          <w:rFonts w:hint="eastAsia"/>
          <w:lang w:eastAsia="ja-JP"/>
        </w:rPr>
        <w:t xml:space="preserve">Study on </w:t>
      </w:r>
      <w:r w:rsidRPr="007840DB">
        <w:t xml:space="preserve">New Radio </w:t>
      </w:r>
      <w:r w:rsidRPr="007840DB">
        <w:rPr>
          <w:rFonts w:hint="eastAsia"/>
          <w:lang w:eastAsia="ja-JP"/>
        </w:rPr>
        <w:t xml:space="preserve">(NR) </w:t>
      </w:r>
      <w:r>
        <w:rPr>
          <w:lang w:eastAsia="ja-JP"/>
        </w:rPr>
        <w:t>to support non terrestrial networks</w:t>
      </w:r>
      <w:r w:rsidRPr="005E7AE2">
        <w:rPr>
          <w:lang w:eastAsia="zh-CN"/>
        </w:rPr>
        <w:t>.</w:t>
      </w:r>
    </w:p>
    <w:sectPr w:rsidR="00E16156" w:rsidRPr="00BA00F5"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7D30C" w14:textId="77777777" w:rsidR="006E5005" w:rsidRDefault="006E5005">
      <w:pPr>
        <w:spacing w:after="0"/>
      </w:pPr>
      <w:r>
        <w:separator/>
      </w:r>
    </w:p>
  </w:endnote>
  <w:endnote w:type="continuationSeparator" w:id="0">
    <w:p w14:paraId="36244DEC" w14:textId="77777777" w:rsidR="006E5005" w:rsidRDefault="006E50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俵俽 柧挬"/>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F8C77" w14:textId="77777777" w:rsidR="006E5005" w:rsidRDefault="006E5005">
      <w:pPr>
        <w:spacing w:after="0"/>
      </w:pPr>
      <w:r>
        <w:separator/>
      </w:r>
    </w:p>
  </w:footnote>
  <w:footnote w:type="continuationSeparator" w:id="0">
    <w:p w14:paraId="2EB06062" w14:textId="77777777" w:rsidR="006E5005" w:rsidRDefault="006E500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FCA609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3"/>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7"/>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8"/>
  </w:num>
  <w:num w:numId="19">
    <w:abstractNumId w:val="18"/>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6"/>
  </w:num>
  <w:num w:numId="33">
    <w:abstractNumId w:val="19"/>
  </w:num>
  <w:num w:numId="34">
    <w:abstractNumId w:val="1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65C00"/>
    <w:rsid w:val="00070A2C"/>
    <w:rsid w:val="0007380E"/>
    <w:rsid w:val="00090D9C"/>
    <w:rsid w:val="00097277"/>
    <w:rsid w:val="000B45F5"/>
    <w:rsid w:val="000B55BA"/>
    <w:rsid w:val="000C6C7A"/>
    <w:rsid w:val="000D4314"/>
    <w:rsid w:val="000D4602"/>
    <w:rsid w:val="000F5C43"/>
    <w:rsid w:val="001036D0"/>
    <w:rsid w:val="00103AD0"/>
    <w:rsid w:val="00131E9B"/>
    <w:rsid w:val="00141503"/>
    <w:rsid w:val="00142078"/>
    <w:rsid w:val="00147254"/>
    <w:rsid w:val="001526DB"/>
    <w:rsid w:val="001569EF"/>
    <w:rsid w:val="00157A0C"/>
    <w:rsid w:val="00157B7E"/>
    <w:rsid w:val="00172730"/>
    <w:rsid w:val="00172ACB"/>
    <w:rsid w:val="00181168"/>
    <w:rsid w:val="001A4E52"/>
    <w:rsid w:val="001B4DEC"/>
    <w:rsid w:val="001C337C"/>
    <w:rsid w:val="001D31BA"/>
    <w:rsid w:val="001F2026"/>
    <w:rsid w:val="00205835"/>
    <w:rsid w:val="0021498D"/>
    <w:rsid w:val="00223C39"/>
    <w:rsid w:val="00227115"/>
    <w:rsid w:val="002377EE"/>
    <w:rsid w:val="00240E1B"/>
    <w:rsid w:val="002506FF"/>
    <w:rsid w:val="00254D66"/>
    <w:rsid w:val="00265325"/>
    <w:rsid w:val="002667D7"/>
    <w:rsid w:val="0028489E"/>
    <w:rsid w:val="002A3E99"/>
    <w:rsid w:val="002A555A"/>
    <w:rsid w:val="002B24FA"/>
    <w:rsid w:val="002C658F"/>
    <w:rsid w:val="002C6C9C"/>
    <w:rsid w:val="002D1334"/>
    <w:rsid w:val="002D2571"/>
    <w:rsid w:val="002D6C91"/>
    <w:rsid w:val="002E0830"/>
    <w:rsid w:val="002F7095"/>
    <w:rsid w:val="003057E3"/>
    <w:rsid w:val="00306227"/>
    <w:rsid w:val="003234BE"/>
    <w:rsid w:val="00344445"/>
    <w:rsid w:val="003469BF"/>
    <w:rsid w:val="00354E70"/>
    <w:rsid w:val="00356AEC"/>
    <w:rsid w:val="0036170E"/>
    <w:rsid w:val="00376B98"/>
    <w:rsid w:val="00383136"/>
    <w:rsid w:val="00390673"/>
    <w:rsid w:val="00390952"/>
    <w:rsid w:val="003B3012"/>
    <w:rsid w:val="003B55A6"/>
    <w:rsid w:val="003E02EE"/>
    <w:rsid w:val="003E252C"/>
    <w:rsid w:val="003E3F80"/>
    <w:rsid w:val="003F1E34"/>
    <w:rsid w:val="003F4F8E"/>
    <w:rsid w:val="003F54C2"/>
    <w:rsid w:val="003F629A"/>
    <w:rsid w:val="003F7B4D"/>
    <w:rsid w:val="00416574"/>
    <w:rsid w:val="00433106"/>
    <w:rsid w:val="00443C82"/>
    <w:rsid w:val="00446772"/>
    <w:rsid w:val="00455EC9"/>
    <w:rsid w:val="004706A0"/>
    <w:rsid w:val="0048736B"/>
    <w:rsid w:val="004B0955"/>
    <w:rsid w:val="004C2615"/>
    <w:rsid w:val="004E0014"/>
    <w:rsid w:val="004F0207"/>
    <w:rsid w:val="004F4B8F"/>
    <w:rsid w:val="00503128"/>
    <w:rsid w:val="00512DA2"/>
    <w:rsid w:val="00516B3F"/>
    <w:rsid w:val="00532759"/>
    <w:rsid w:val="00540CAB"/>
    <w:rsid w:val="00540E48"/>
    <w:rsid w:val="00556C6E"/>
    <w:rsid w:val="0055756D"/>
    <w:rsid w:val="00565AAE"/>
    <w:rsid w:val="00567147"/>
    <w:rsid w:val="0057135F"/>
    <w:rsid w:val="00574477"/>
    <w:rsid w:val="005856BC"/>
    <w:rsid w:val="00594C12"/>
    <w:rsid w:val="005A5E58"/>
    <w:rsid w:val="005B748F"/>
    <w:rsid w:val="005C200E"/>
    <w:rsid w:val="00632C39"/>
    <w:rsid w:val="00634A09"/>
    <w:rsid w:val="00642666"/>
    <w:rsid w:val="006528E5"/>
    <w:rsid w:val="0067313F"/>
    <w:rsid w:val="00676875"/>
    <w:rsid w:val="00693B1B"/>
    <w:rsid w:val="00694E54"/>
    <w:rsid w:val="006A0BAE"/>
    <w:rsid w:val="006A30A0"/>
    <w:rsid w:val="006B5078"/>
    <w:rsid w:val="006C14FE"/>
    <w:rsid w:val="006C4087"/>
    <w:rsid w:val="006C7198"/>
    <w:rsid w:val="006D1561"/>
    <w:rsid w:val="006D6323"/>
    <w:rsid w:val="006E5005"/>
    <w:rsid w:val="00707E37"/>
    <w:rsid w:val="007402B8"/>
    <w:rsid w:val="00741578"/>
    <w:rsid w:val="00753BA1"/>
    <w:rsid w:val="00754CFA"/>
    <w:rsid w:val="007602C0"/>
    <w:rsid w:val="00761A63"/>
    <w:rsid w:val="00761C1E"/>
    <w:rsid w:val="00762BC2"/>
    <w:rsid w:val="00764656"/>
    <w:rsid w:val="007652EB"/>
    <w:rsid w:val="00774450"/>
    <w:rsid w:val="00797973"/>
    <w:rsid w:val="007A4B19"/>
    <w:rsid w:val="007A5D4B"/>
    <w:rsid w:val="007B4985"/>
    <w:rsid w:val="007B49BC"/>
    <w:rsid w:val="007C5971"/>
    <w:rsid w:val="007E219D"/>
    <w:rsid w:val="00802814"/>
    <w:rsid w:val="0080301D"/>
    <w:rsid w:val="00804D38"/>
    <w:rsid w:val="00804E62"/>
    <w:rsid w:val="008159E6"/>
    <w:rsid w:val="00824F33"/>
    <w:rsid w:val="008403FA"/>
    <w:rsid w:val="00841130"/>
    <w:rsid w:val="00851DFB"/>
    <w:rsid w:val="00866525"/>
    <w:rsid w:val="00867501"/>
    <w:rsid w:val="0087009F"/>
    <w:rsid w:val="00874490"/>
    <w:rsid w:val="008765A0"/>
    <w:rsid w:val="00880810"/>
    <w:rsid w:val="008A306C"/>
    <w:rsid w:val="008A5018"/>
    <w:rsid w:val="008A6527"/>
    <w:rsid w:val="008C0D0D"/>
    <w:rsid w:val="008C3B9C"/>
    <w:rsid w:val="008E39CB"/>
    <w:rsid w:val="00900026"/>
    <w:rsid w:val="00906EC6"/>
    <w:rsid w:val="00915A64"/>
    <w:rsid w:val="0092156C"/>
    <w:rsid w:val="00922133"/>
    <w:rsid w:val="00945976"/>
    <w:rsid w:val="009508B4"/>
    <w:rsid w:val="00964241"/>
    <w:rsid w:val="00964369"/>
    <w:rsid w:val="00964F0F"/>
    <w:rsid w:val="009864C2"/>
    <w:rsid w:val="0099009B"/>
    <w:rsid w:val="009A2814"/>
    <w:rsid w:val="009A44D3"/>
    <w:rsid w:val="009A6B38"/>
    <w:rsid w:val="009D1869"/>
    <w:rsid w:val="009D4E5E"/>
    <w:rsid w:val="00A01533"/>
    <w:rsid w:val="00A03008"/>
    <w:rsid w:val="00A0619E"/>
    <w:rsid w:val="00A07F6E"/>
    <w:rsid w:val="00A3051B"/>
    <w:rsid w:val="00A31397"/>
    <w:rsid w:val="00A40E82"/>
    <w:rsid w:val="00A52D31"/>
    <w:rsid w:val="00A60190"/>
    <w:rsid w:val="00A60806"/>
    <w:rsid w:val="00A66248"/>
    <w:rsid w:val="00A74B4F"/>
    <w:rsid w:val="00A864A1"/>
    <w:rsid w:val="00A91631"/>
    <w:rsid w:val="00A95302"/>
    <w:rsid w:val="00AB0264"/>
    <w:rsid w:val="00AD08BC"/>
    <w:rsid w:val="00AE047A"/>
    <w:rsid w:val="00B03AAC"/>
    <w:rsid w:val="00B067A7"/>
    <w:rsid w:val="00B0743F"/>
    <w:rsid w:val="00B15017"/>
    <w:rsid w:val="00B1713A"/>
    <w:rsid w:val="00B17DD7"/>
    <w:rsid w:val="00B254C9"/>
    <w:rsid w:val="00B31226"/>
    <w:rsid w:val="00B318FB"/>
    <w:rsid w:val="00B42A1C"/>
    <w:rsid w:val="00B6668C"/>
    <w:rsid w:val="00B66C10"/>
    <w:rsid w:val="00B723D5"/>
    <w:rsid w:val="00B921FF"/>
    <w:rsid w:val="00B9758B"/>
    <w:rsid w:val="00BA00F5"/>
    <w:rsid w:val="00BC4651"/>
    <w:rsid w:val="00BD16CD"/>
    <w:rsid w:val="00BD4B28"/>
    <w:rsid w:val="00BE16F3"/>
    <w:rsid w:val="00BF22DA"/>
    <w:rsid w:val="00BF68BB"/>
    <w:rsid w:val="00C12F42"/>
    <w:rsid w:val="00C14A68"/>
    <w:rsid w:val="00C2133E"/>
    <w:rsid w:val="00C51370"/>
    <w:rsid w:val="00C60EDB"/>
    <w:rsid w:val="00C835ED"/>
    <w:rsid w:val="00C85230"/>
    <w:rsid w:val="00C91D0B"/>
    <w:rsid w:val="00CD23D5"/>
    <w:rsid w:val="00CD3129"/>
    <w:rsid w:val="00CD676D"/>
    <w:rsid w:val="00CE544F"/>
    <w:rsid w:val="00CE6BFB"/>
    <w:rsid w:val="00CF3F02"/>
    <w:rsid w:val="00D035AF"/>
    <w:rsid w:val="00D05183"/>
    <w:rsid w:val="00D2558C"/>
    <w:rsid w:val="00D27698"/>
    <w:rsid w:val="00D34C0C"/>
    <w:rsid w:val="00D36443"/>
    <w:rsid w:val="00D44771"/>
    <w:rsid w:val="00D50419"/>
    <w:rsid w:val="00D51650"/>
    <w:rsid w:val="00D70263"/>
    <w:rsid w:val="00D71357"/>
    <w:rsid w:val="00D77ED6"/>
    <w:rsid w:val="00D94DFA"/>
    <w:rsid w:val="00DA4EDB"/>
    <w:rsid w:val="00DC186F"/>
    <w:rsid w:val="00DC1ABE"/>
    <w:rsid w:val="00DC4070"/>
    <w:rsid w:val="00DD2B08"/>
    <w:rsid w:val="00DD7490"/>
    <w:rsid w:val="00DE6DC0"/>
    <w:rsid w:val="00DF44EC"/>
    <w:rsid w:val="00DF510E"/>
    <w:rsid w:val="00DF6B97"/>
    <w:rsid w:val="00E11B7A"/>
    <w:rsid w:val="00E16156"/>
    <w:rsid w:val="00E16EB6"/>
    <w:rsid w:val="00E17F24"/>
    <w:rsid w:val="00E259E8"/>
    <w:rsid w:val="00E2690C"/>
    <w:rsid w:val="00E27BFC"/>
    <w:rsid w:val="00E4392D"/>
    <w:rsid w:val="00E44657"/>
    <w:rsid w:val="00E56456"/>
    <w:rsid w:val="00E611D9"/>
    <w:rsid w:val="00E64E18"/>
    <w:rsid w:val="00E6572A"/>
    <w:rsid w:val="00E709ED"/>
    <w:rsid w:val="00EA268A"/>
    <w:rsid w:val="00EA30F2"/>
    <w:rsid w:val="00EB3E79"/>
    <w:rsid w:val="00EB4299"/>
    <w:rsid w:val="00EB765B"/>
    <w:rsid w:val="00EC2D32"/>
    <w:rsid w:val="00EC6302"/>
    <w:rsid w:val="00EC7BD5"/>
    <w:rsid w:val="00EE4916"/>
    <w:rsid w:val="00EF0CC1"/>
    <w:rsid w:val="00EF3F73"/>
    <w:rsid w:val="00F03D94"/>
    <w:rsid w:val="00F2037E"/>
    <w:rsid w:val="00F22293"/>
    <w:rsid w:val="00F248DA"/>
    <w:rsid w:val="00F27CA5"/>
    <w:rsid w:val="00F36EF3"/>
    <w:rsid w:val="00F47E82"/>
    <w:rsid w:val="00F5569A"/>
    <w:rsid w:val="00F65D69"/>
    <w:rsid w:val="00F70FEE"/>
    <w:rsid w:val="00F73E6B"/>
    <w:rsid w:val="00FA028C"/>
    <w:rsid w:val="00FA260E"/>
    <w:rsid w:val="00FB1ABC"/>
    <w:rsid w:val="00FC24A4"/>
    <w:rsid w:val="00FC7A9F"/>
    <w:rsid w:val="00FE22B0"/>
    <w:rsid w:val="00FE6260"/>
    <w:rsid w:val="00FE6957"/>
    <w:rsid w:val="00FF00D0"/>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6EA56-47C4-43D4-8E42-C29827E46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962</TotalTime>
  <Pages>3</Pages>
  <Words>1029</Words>
  <Characters>5871</Characters>
  <Application>Microsoft Office Word</Application>
  <DocSecurity>0</DocSecurity>
  <Lines>48</Lines>
  <Paragraphs>13</Paragraphs>
  <ScaleCrop>false</ScaleCrop>
  <Company/>
  <LinksUpToDate>false</LinksUpToDate>
  <CharactersWithSpaces>6887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9</cp:revision>
  <dcterms:created xsi:type="dcterms:W3CDTF">2018-11-01T04:19:00Z</dcterms:created>
  <dcterms:modified xsi:type="dcterms:W3CDTF">2018-11-02T05:55:00Z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(3)/htD3JY1GzQSA3S/SsZmx+dM8UmeirhkbIHyQS2zJFWWFLsk9D+nPA6KlpVqxevhQPtM7VOn
as1Vb+K3y1PDEoWIcim0vr2Q3JpjOhrujOHDyPkFoygNvRK23xY1u1RzX7bWGPuTlejbK6zH
3FJDdJbYzYoafBPkkjRSvnrtOoPA4OzqUb+3hC3oueqIJJOERlS7Wpz7aXBk6Ihh4ZVeIL6T
I+0LXjRMOOEDpoD1+w</vt:lpwstr>
  </property>
  <property fmtid="{D5CDD505-2E9C-101B-9397-08002B2CF9AE}" pid="3" name="_2015_ms_pID_7253431">
    <vt:lpwstr>AqDb7VdVH2w8VNNJ33d3Pcfu67JnTstJV7BG4nROaC9bUdZMQONN3q
ZoYwOg5AFDgr5HAmjHc9E0qDuO7J8bjMkg5up/Kl08H8S2L1c3t3eec/omQz0k5hohUeaJ9r
Uh0SRvWp62ZMvzDgkjKzC030fkkJ1lu95lV7VPZFzWy4dnHpFgFennrEhE8BrJL6YnjDVUKE
KFlV2foJNf43msBwyKl7aexAo0lba8m13fjf</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1541055957</vt:lpwstr>
  </property>
</Properties>
</file>